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5A" w:rsidRPr="00A7455A" w:rsidRDefault="00A7455A" w:rsidP="00A7455A">
      <w:pPr>
        <w:jc w:val="center"/>
        <w:rPr>
          <w:sz w:val="28"/>
          <w:szCs w:val="28"/>
        </w:rPr>
      </w:pPr>
      <w:r w:rsidRPr="00A7455A">
        <w:rPr>
          <w:rFonts w:ascii="Times New Roman" w:hAnsi="Times New Roman" w:cs="Times New Roman"/>
          <w:b/>
          <w:sz w:val="56"/>
          <w:szCs w:val="56"/>
        </w:rPr>
        <w:t>Педагогический проект на тему:</w:t>
      </w:r>
    </w:p>
    <w:p w:rsidR="00A7455A" w:rsidRPr="00A7455A" w:rsidRDefault="00A7455A" w:rsidP="00A7455A">
      <w:pPr>
        <w:jc w:val="center"/>
        <w:rPr>
          <w:rFonts w:ascii="Times New Roman" w:hAnsi="Times New Roman" w:cs="Times New Roman"/>
          <w:b/>
          <w:sz w:val="28"/>
          <w:szCs w:val="28"/>
        </w:rPr>
      </w:pPr>
    </w:p>
    <w:p w:rsidR="00A7455A" w:rsidRPr="00A7455A" w:rsidRDefault="00A7455A" w:rsidP="00A7455A">
      <w:pPr>
        <w:jc w:val="center"/>
        <w:rPr>
          <w:rFonts w:ascii="Times New Roman" w:hAnsi="Times New Roman" w:cs="Times New Roman"/>
          <w:b/>
          <w:sz w:val="96"/>
          <w:szCs w:val="96"/>
        </w:rPr>
      </w:pPr>
      <w:r w:rsidRPr="00A7455A">
        <w:rPr>
          <w:rFonts w:ascii="Times New Roman" w:hAnsi="Times New Roman" w:cs="Times New Roman"/>
          <w:b/>
          <w:sz w:val="96"/>
          <w:szCs w:val="96"/>
        </w:rPr>
        <w:t>«Дружные ре</w:t>
      </w:r>
      <w:bookmarkStart w:id="0" w:name="_GoBack"/>
      <w:bookmarkEnd w:id="0"/>
      <w:r w:rsidRPr="00A7455A">
        <w:rPr>
          <w:rFonts w:ascii="Times New Roman" w:hAnsi="Times New Roman" w:cs="Times New Roman"/>
          <w:b/>
          <w:sz w:val="96"/>
          <w:szCs w:val="96"/>
        </w:rPr>
        <w:t>бята»</w:t>
      </w:r>
    </w:p>
    <w:p w:rsidR="00A7455A" w:rsidRDefault="00A7455A" w:rsidP="00A7455A">
      <w:pPr>
        <w:jc w:val="center"/>
        <w:rPr>
          <w:rFonts w:ascii="Monotype Corsiva" w:hAnsi="Monotype Corsiva"/>
          <w:b/>
          <w:sz w:val="96"/>
          <w:szCs w:val="96"/>
        </w:rPr>
      </w:pPr>
    </w:p>
    <w:p w:rsidR="00A7455A" w:rsidRPr="00F7649E" w:rsidRDefault="00A7455A" w:rsidP="00A7455A">
      <w:pPr>
        <w:jc w:val="center"/>
        <w:rPr>
          <w:rFonts w:ascii="Monotype Corsiva" w:hAnsi="Monotype Corsiva"/>
          <w:b/>
          <w:sz w:val="96"/>
          <w:szCs w:val="96"/>
        </w:rPr>
      </w:pPr>
      <w:r>
        <w:rPr>
          <w:rFonts w:ascii="Monotype Corsiva" w:hAnsi="Monotype Corsiva"/>
          <w:b/>
          <w:noProof/>
          <w:sz w:val="96"/>
          <w:szCs w:val="96"/>
          <w:lang w:eastAsia="ru-RU"/>
        </w:rPr>
        <w:drawing>
          <wp:inline distT="0" distB="0" distL="0" distR="0">
            <wp:extent cx="2608065" cy="3209925"/>
            <wp:effectExtent l="19050" t="0" r="1785" b="0"/>
            <wp:docPr id="2" name="Рисунок 1" descr="C:\Users\1\Desktop\366196574e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366196574e8a.jpg"/>
                    <pic:cNvPicPr>
                      <a:picLocks noChangeAspect="1" noChangeArrowheads="1"/>
                    </pic:cNvPicPr>
                  </pic:nvPicPr>
                  <pic:blipFill>
                    <a:blip r:embed="rId6" cstate="print"/>
                    <a:srcRect/>
                    <a:stretch>
                      <a:fillRect/>
                    </a:stretch>
                  </pic:blipFill>
                  <pic:spPr bwMode="auto">
                    <a:xfrm>
                      <a:off x="0" y="0"/>
                      <a:ext cx="2608065" cy="3209925"/>
                    </a:xfrm>
                    <a:prstGeom prst="rect">
                      <a:avLst/>
                    </a:prstGeom>
                    <a:noFill/>
                    <a:ln w="9525">
                      <a:noFill/>
                      <a:miter lim="800000"/>
                      <a:headEnd/>
                      <a:tailEnd/>
                    </a:ln>
                  </pic:spPr>
                </pic:pic>
              </a:graphicData>
            </a:graphic>
          </wp:inline>
        </w:drawing>
      </w:r>
    </w:p>
    <w:p w:rsidR="00A7455A" w:rsidRPr="00A7455A" w:rsidRDefault="00A7455A" w:rsidP="00A7455A">
      <w:pPr>
        <w:jc w:val="center"/>
        <w:rPr>
          <w:rFonts w:ascii="Times New Roman" w:hAnsi="Times New Roman" w:cs="Times New Roman"/>
          <w:b/>
          <w:sz w:val="36"/>
          <w:szCs w:val="36"/>
        </w:rPr>
      </w:pPr>
      <w:r w:rsidRPr="00A7455A">
        <w:rPr>
          <w:rFonts w:ascii="Times New Roman" w:hAnsi="Times New Roman" w:cs="Times New Roman"/>
          <w:b/>
          <w:sz w:val="36"/>
          <w:szCs w:val="36"/>
        </w:rPr>
        <w:t xml:space="preserve">Группа № 6 </w:t>
      </w:r>
    </w:p>
    <w:p w:rsidR="00A7455A" w:rsidRPr="00A7455A" w:rsidRDefault="00A7455A" w:rsidP="00A7455A">
      <w:pPr>
        <w:spacing w:after="0"/>
        <w:jc w:val="right"/>
        <w:rPr>
          <w:rFonts w:ascii="Times New Roman" w:hAnsi="Times New Roman" w:cs="Times New Roman"/>
          <w:b/>
          <w:sz w:val="36"/>
          <w:szCs w:val="36"/>
        </w:rPr>
      </w:pPr>
      <w:r w:rsidRPr="00A7455A">
        <w:rPr>
          <w:rFonts w:ascii="Times New Roman" w:hAnsi="Times New Roman" w:cs="Times New Roman"/>
          <w:b/>
          <w:sz w:val="36"/>
          <w:szCs w:val="36"/>
        </w:rPr>
        <w:t xml:space="preserve">Воспитатели: </w:t>
      </w:r>
    </w:p>
    <w:p w:rsidR="00A7455A" w:rsidRPr="00F7649E" w:rsidRDefault="00A7455A" w:rsidP="00A7455A">
      <w:pPr>
        <w:spacing w:after="0"/>
        <w:jc w:val="right"/>
        <w:rPr>
          <w:rFonts w:ascii="Times New Roman" w:hAnsi="Times New Roman" w:cs="Times New Roman"/>
          <w:sz w:val="28"/>
          <w:szCs w:val="28"/>
        </w:rPr>
      </w:pPr>
      <w:r w:rsidRPr="00F7649E">
        <w:rPr>
          <w:rFonts w:ascii="Times New Roman" w:hAnsi="Times New Roman" w:cs="Times New Roman"/>
          <w:sz w:val="28"/>
          <w:szCs w:val="28"/>
        </w:rPr>
        <w:t>Максутова Л.В.</w:t>
      </w:r>
    </w:p>
    <w:p w:rsidR="00A7455A" w:rsidRDefault="00A7455A" w:rsidP="00A7455A">
      <w:pPr>
        <w:spacing w:after="0"/>
        <w:jc w:val="right"/>
        <w:rPr>
          <w:rFonts w:ascii="Times New Roman" w:hAnsi="Times New Roman" w:cs="Times New Roman"/>
          <w:sz w:val="28"/>
          <w:szCs w:val="28"/>
        </w:rPr>
      </w:pPr>
      <w:r w:rsidRPr="00F7649E">
        <w:rPr>
          <w:rFonts w:ascii="Times New Roman" w:hAnsi="Times New Roman" w:cs="Times New Roman"/>
          <w:sz w:val="28"/>
          <w:szCs w:val="28"/>
        </w:rPr>
        <w:t>Гамаюнова Н.А.</w:t>
      </w:r>
    </w:p>
    <w:p w:rsidR="00A7455A" w:rsidRDefault="00A7455A" w:rsidP="00A7455A">
      <w:pPr>
        <w:spacing w:after="0"/>
        <w:jc w:val="right"/>
        <w:rPr>
          <w:rFonts w:ascii="Times New Roman" w:hAnsi="Times New Roman" w:cs="Times New Roman"/>
          <w:sz w:val="28"/>
          <w:szCs w:val="28"/>
        </w:rPr>
      </w:pPr>
    </w:p>
    <w:p w:rsidR="00A7455A" w:rsidRDefault="00A7455A" w:rsidP="00A7455A">
      <w:pPr>
        <w:spacing w:after="0"/>
        <w:jc w:val="center"/>
        <w:rPr>
          <w:rFonts w:ascii="Times New Roman" w:hAnsi="Times New Roman" w:cs="Times New Roman"/>
          <w:sz w:val="28"/>
          <w:szCs w:val="28"/>
        </w:rPr>
      </w:pPr>
      <w:r>
        <w:rPr>
          <w:rFonts w:ascii="Times New Roman" w:hAnsi="Times New Roman" w:cs="Times New Roman"/>
          <w:sz w:val="28"/>
          <w:szCs w:val="28"/>
        </w:rPr>
        <w:t xml:space="preserve">г. Волгодонск </w:t>
      </w:r>
    </w:p>
    <w:p w:rsidR="00A7455A" w:rsidRDefault="00A7455A" w:rsidP="00A7455A">
      <w:pPr>
        <w:spacing w:after="0"/>
        <w:jc w:val="center"/>
        <w:rPr>
          <w:rFonts w:ascii="Times New Roman" w:hAnsi="Times New Roman" w:cs="Times New Roman"/>
          <w:sz w:val="28"/>
          <w:szCs w:val="28"/>
        </w:rPr>
      </w:pPr>
      <w:r>
        <w:rPr>
          <w:rFonts w:ascii="Times New Roman" w:hAnsi="Times New Roman" w:cs="Times New Roman"/>
          <w:sz w:val="28"/>
          <w:szCs w:val="28"/>
        </w:rPr>
        <w:t>2014 г.</w:t>
      </w:r>
    </w:p>
    <w:p w:rsidR="00A7455A" w:rsidRDefault="00A7455A">
      <w:pPr>
        <w:rPr>
          <w:rFonts w:ascii="Times New Roman" w:hAnsi="Times New Roman" w:cs="Times New Roman"/>
          <w:sz w:val="52"/>
          <w:szCs w:val="52"/>
        </w:rPr>
      </w:pPr>
    </w:p>
    <w:p w:rsidR="00A7455A" w:rsidRDefault="00A7455A">
      <w:pPr>
        <w:rPr>
          <w:rFonts w:ascii="Times New Roman" w:hAnsi="Times New Roman" w:cs="Times New Roman"/>
          <w:sz w:val="52"/>
          <w:szCs w:val="52"/>
        </w:rPr>
      </w:pPr>
      <w:r>
        <w:rPr>
          <w:rFonts w:ascii="Times New Roman" w:hAnsi="Times New Roman" w:cs="Times New Roman"/>
          <w:sz w:val="52"/>
          <w:szCs w:val="52"/>
        </w:rPr>
        <w:br w:type="page"/>
      </w:r>
    </w:p>
    <w:p w:rsidR="00AB7E8B" w:rsidRPr="00A7455A" w:rsidRDefault="00AB7E8B" w:rsidP="00AB7E8B">
      <w:pPr>
        <w:spacing w:after="0"/>
        <w:jc w:val="center"/>
        <w:rPr>
          <w:rFonts w:ascii="Times New Roman" w:hAnsi="Times New Roman" w:cs="Times New Roman"/>
          <w:sz w:val="52"/>
          <w:szCs w:val="52"/>
        </w:rPr>
      </w:pPr>
      <w:r w:rsidRPr="00A7455A">
        <w:rPr>
          <w:rFonts w:ascii="Times New Roman" w:hAnsi="Times New Roman" w:cs="Times New Roman"/>
          <w:sz w:val="52"/>
          <w:szCs w:val="52"/>
        </w:rPr>
        <w:lastRenderedPageBreak/>
        <w:t>Проект «</w:t>
      </w:r>
      <w:r w:rsidR="00013CCB" w:rsidRPr="00A7455A">
        <w:rPr>
          <w:rFonts w:ascii="Times New Roman" w:hAnsi="Times New Roman" w:cs="Times New Roman"/>
          <w:sz w:val="52"/>
          <w:szCs w:val="52"/>
        </w:rPr>
        <w:t>Дружные ребята»</w:t>
      </w:r>
    </w:p>
    <w:p w:rsidR="00AB7E8B" w:rsidRPr="00A7455A" w:rsidRDefault="008864D9" w:rsidP="00D21C25">
      <w:pPr>
        <w:spacing w:after="0"/>
        <w:jc w:val="center"/>
        <w:rPr>
          <w:rFonts w:ascii="Times New Roman" w:hAnsi="Times New Roman" w:cs="Times New Roman"/>
          <w:sz w:val="52"/>
          <w:szCs w:val="52"/>
        </w:rPr>
      </w:pPr>
      <w:r w:rsidRPr="00A7455A">
        <w:rPr>
          <w:rFonts w:ascii="Times New Roman" w:hAnsi="Times New Roman" w:cs="Times New Roman"/>
          <w:sz w:val="52"/>
          <w:szCs w:val="52"/>
        </w:rPr>
        <w:t>Объект проектной деятельности: дети дошкольного возраста 5-6 лет.</w:t>
      </w:r>
    </w:p>
    <w:p w:rsidR="008864D9" w:rsidRPr="00D21C25" w:rsidRDefault="008864D9" w:rsidP="00D21C25">
      <w:pPr>
        <w:spacing w:after="0"/>
        <w:ind w:firstLine="567"/>
        <w:rPr>
          <w:rFonts w:ascii="Times New Roman" w:hAnsi="Times New Roman" w:cs="Times New Roman"/>
          <w:sz w:val="32"/>
          <w:szCs w:val="32"/>
        </w:rPr>
      </w:pPr>
      <w:r w:rsidRPr="00D21C25">
        <w:rPr>
          <w:rFonts w:ascii="Times New Roman" w:hAnsi="Times New Roman" w:cs="Times New Roman"/>
          <w:b/>
          <w:sz w:val="32"/>
          <w:szCs w:val="32"/>
        </w:rPr>
        <w:t>Сроки</w:t>
      </w:r>
      <w:r w:rsidR="00D21C25" w:rsidRPr="00D21C25">
        <w:rPr>
          <w:rFonts w:ascii="Times New Roman" w:hAnsi="Times New Roman" w:cs="Times New Roman"/>
          <w:b/>
          <w:sz w:val="32"/>
          <w:szCs w:val="32"/>
        </w:rPr>
        <w:t xml:space="preserve"> проекта</w:t>
      </w:r>
      <w:r w:rsidRPr="00D21C25">
        <w:rPr>
          <w:rFonts w:ascii="Times New Roman" w:hAnsi="Times New Roman" w:cs="Times New Roman"/>
          <w:b/>
          <w:sz w:val="32"/>
          <w:szCs w:val="32"/>
        </w:rPr>
        <w:t>:</w:t>
      </w:r>
      <w:r w:rsidRPr="00D21C25">
        <w:rPr>
          <w:rFonts w:ascii="Times New Roman" w:hAnsi="Times New Roman" w:cs="Times New Roman"/>
          <w:sz w:val="32"/>
          <w:szCs w:val="32"/>
        </w:rPr>
        <w:t xml:space="preserve"> долгосрочный</w:t>
      </w:r>
      <w:r w:rsidR="00D21C25" w:rsidRPr="00D21C25">
        <w:rPr>
          <w:rFonts w:ascii="Times New Roman" w:hAnsi="Times New Roman" w:cs="Times New Roman"/>
          <w:sz w:val="32"/>
          <w:szCs w:val="32"/>
        </w:rPr>
        <w:t xml:space="preserve"> с сентября 2014г. – апрель 2015г.</w:t>
      </w:r>
    </w:p>
    <w:p w:rsidR="00C45732" w:rsidRDefault="008864D9" w:rsidP="00D21C25">
      <w:pPr>
        <w:pStyle w:val="a3"/>
        <w:ind w:firstLine="567"/>
        <w:rPr>
          <w:sz w:val="28"/>
          <w:szCs w:val="28"/>
        </w:rPr>
      </w:pPr>
      <w:r w:rsidRPr="008864D9">
        <w:rPr>
          <w:sz w:val="28"/>
          <w:szCs w:val="28"/>
        </w:rPr>
        <w:t xml:space="preserve"> </w:t>
      </w:r>
      <w:r w:rsidR="00013CCB" w:rsidRPr="00D21C25">
        <w:rPr>
          <w:rFonts w:ascii="Times New Roman" w:hAnsi="Times New Roman" w:cs="Times New Roman"/>
          <w:sz w:val="28"/>
          <w:szCs w:val="28"/>
        </w:rPr>
        <w:t>Работа над проектом включает деятельность педагогов, детей и их родителей.</w:t>
      </w:r>
      <w:r w:rsidR="00013CCB" w:rsidRPr="008864D9">
        <w:rPr>
          <w:sz w:val="28"/>
          <w:szCs w:val="28"/>
        </w:rPr>
        <w:t xml:space="preserve"> </w:t>
      </w:r>
    </w:p>
    <w:p w:rsidR="00D21C25" w:rsidRPr="00D21C25" w:rsidRDefault="00013CCB" w:rsidP="00D21C25">
      <w:pPr>
        <w:pStyle w:val="a3"/>
        <w:ind w:firstLine="567"/>
        <w:rPr>
          <w:rFonts w:ascii="Times New Roman" w:hAnsi="Times New Roman" w:cs="Times New Roman"/>
          <w:b/>
          <w:sz w:val="28"/>
          <w:szCs w:val="28"/>
        </w:rPr>
      </w:pPr>
      <w:r w:rsidRPr="00D21C25">
        <w:rPr>
          <w:rFonts w:ascii="Times New Roman" w:hAnsi="Times New Roman" w:cs="Times New Roman"/>
          <w:b/>
          <w:sz w:val="28"/>
          <w:szCs w:val="28"/>
        </w:rPr>
        <w:t>Актуальность</w:t>
      </w:r>
      <w:r w:rsidR="00D21C25" w:rsidRPr="00D21C25">
        <w:rPr>
          <w:rFonts w:ascii="Times New Roman" w:hAnsi="Times New Roman" w:cs="Times New Roman"/>
          <w:b/>
          <w:sz w:val="28"/>
          <w:szCs w:val="28"/>
        </w:rPr>
        <w:t xml:space="preserve"> проекта:</w:t>
      </w:r>
    </w:p>
    <w:p w:rsidR="00D21C25" w:rsidRDefault="00013CCB" w:rsidP="00D21C25">
      <w:pPr>
        <w:pStyle w:val="a3"/>
        <w:ind w:firstLine="567"/>
        <w:jc w:val="both"/>
        <w:rPr>
          <w:rFonts w:ascii="Times New Roman" w:hAnsi="Times New Roman" w:cs="Times New Roman"/>
          <w:sz w:val="28"/>
          <w:szCs w:val="28"/>
        </w:rPr>
      </w:pPr>
      <w:r w:rsidRPr="00D21C25">
        <w:rPr>
          <w:rFonts w:ascii="Times New Roman" w:hAnsi="Times New Roman" w:cs="Times New Roman"/>
          <w:sz w:val="28"/>
          <w:szCs w:val="28"/>
        </w:rPr>
        <w:t xml:space="preserve"> </w:t>
      </w:r>
      <w:r w:rsidR="00C04F65" w:rsidRPr="00D21C25">
        <w:rPr>
          <w:rFonts w:ascii="Times New Roman" w:hAnsi="Times New Roman" w:cs="Times New Roman"/>
          <w:sz w:val="28"/>
          <w:szCs w:val="28"/>
        </w:rPr>
        <w:t xml:space="preserve">Родители и педагоги как никогда раньше обеспокоены тем, что нужно сделать, чтобы ребенок, входящий в этот мир, стал уверенным, счастливым, умным, добрым и успешным, умеющим общаться с окружающими его людьми. </w:t>
      </w:r>
      <w:r w:rsidRPr="00D21C25">
        <w:rPr>
          <w:rFonts w:ascii="Times New Roman" w:hAnsi="Times New Roman" w:cs="Times New Roman"/>
          <w:sz w:val="28"/>
          <w:szCs w:val="28"/>
        </w:rPr>
        <w:t>Чтобы научить ребенка общению, нужно много терпения, любви и желания</w:t>
      </w:r>
      <w:r w:rsidR="00A7455A">
        <w:rPr>
          <w:rFonts w:ascii="Times New Roman" w:hAnsi="Times New Roman" w:cs="Times New Roman"/>
          <w:sz w:val="28"/>
          <w:szCs w:val="28"/>
        </w:rPr>
        <w:t xml:space="preserve"> </w:t>
      </w:r>
      <w:proofErr w:type="gramStart"/>
      <w:r w:rsidR="00A7455A">
        <w:rPr>
          <w:rFonts w:ascii="Times New Roman" w:hAnsi="Times New Roman" w:cs="Times New Roman"/>
          <w:sz w:val="28"/>
          <w:szCs w:val="28"/>
        </w:rPr>
        <w:t>по</w:t>
      </w:r>
      <w:proofErr w:type="gramEnd"/>
      <w:r w:rsidR="00A7455A">
        <w:rPr>
          <w:rFonts w:ascii="Times New Roman" w:hAnsi="Times New Roman" w:cs="Times New Roman"/>
          <w:sz w:val="28"/>
          <w:szCs w:val="28"/>
        </w:rPr>
        <w:t>­мочь ему разобраться в слож</w:t>
      </w:r>
      <w:r w:rsidRPr="00D21C25">
        <w:rPr>
          <w:rFonts w:ascii="Times New Roman" w:hAnsi="Times New Roman" w:cs="Times New Roman"/>
          <w:sz w:val="28"/>
          <w:szCs w:val="28"/>
        </w:rPr>
        <w:t>ном мире взаимоотношений со сверстниками и взрослыми</w:t>
      </w:r>
      <w:r w:rsidR="00D21C25">
        <w:rPr>
          <w:rFonts w:ascii="Times New Roman" w:hAnsi="Times New Roman" w:cs="Times New Roman"/>
          <w:sz w:val="28"/>
          <w:szCs w:val="28"/>
        </w:rPr>
        <w:t>.</w:t>
      </w:r>
    </w:p>
    <w:p w:rsidR="00D21C25" w:rsidRDefault="00013CCB" w:rsidP="00D21C25">
      <w:pPr>
        <w:pStyle w:val="a3"/>
        <w:ind w:firstLine="567"/>
        <w:jc w:val="both"/>
        <w:rPr>
          <w:rFonts w:ascii="Times New Roman" w:hAnsi="Times New Roman" w:cs="Times New Roman"/>
          <w:sz w:val="28"/>
          <w:szCs w:val="28"/>
        </w:rPr>
      </w:pPr>
      <w:r w:rsidRPr="00D21C25">
        <w:rPr>
          <w:rFonts w:ascii="Times New Roman" w:hAnsi="Times New Roman" w:cs="Times New Roman"/>
          <w:sz w:val="28"/>
          <w:szCs w:val="28"/>
        </w:rPr>
        <w:t xml:space="preserve">В дошкольном возрасте формируется целостный жизненный опыт ребенка. Он принимает возрастные нормы поведения в группе сверстников, учится эффективным способам выхода из трудных ситуаций, исследует границы дозволенного, решает свои эмоциональные проблемы, учится влиять на других, развлекается, познает мир, себя и окружающих. </w:t>
      </w:r>
    </w:p>
    <w:p w:rsidR="00013CCB" w:rsidRPr="00D21C25" w:rsidRDefault="00013CCB" w:rsidP="00D21C25">
      <w:pPr>
        <w:pStyle w:val="a3"/>
        <w:ind w:firstLine="567"/>
        <w:jc w:val="both"/>
        <w:rPr>
          <w:rFonts w:ascii="Times New Roman" w:hAnsi="Times New Roman" w:cs="Times New Roman"/>
          <w:sz w:val="28"/>
          <w:szCs w:val="28"/>
        </w:rPr>
      </w:pPr>
      <w:r w:rsidRPr="00D21C25">
        <w:rPr>
          <w:rFonts w:ascii="Times New Roman" w:hAnsi="Times New Roman" w:cs="Times New Roman"/>
          <w:b/>
          <w:sz w:val="28"/>
          <w:szCs w:val="28"/>
        </w:rPr>
        <w:t>Проблема</w:t>
      </w:r>
      <w:r w:rsidR="00D21C25">
        <w:rPr>
          <w:rFonts w:ascii="Times New Roman" w:hAnsi="Times New Roman" w:cs="Times New Roman"/>
          <w:b/>
          <w:sz w:val="28"/>
          <w:szCs w:val="28"/>
        </w:rPr>
        <w:t>:</w:t>
      </w:r>
      <w:r w:rsidRPr="00D21C25">
        <w:rPr>
          <w:rFonts w:ascii="Times New Roman" w:hAnsi="Times New Roman" w:cs="Times New Roman"/>
          <w:sz w:val="28"/>
          <w:szCs w:val="28"/>
        </w:rPr>
        <w:t xml:space="preserve"> В настоящее время дети учатся видеть мир глазами разных людей, так как другой человек может воспринимать и оценивать те же факты, поступки, события совершенно по-иному. Воспитание терпимости к другим, отличающимся от </w:t>
      </w:r>
      <w:proofErr w:type="gramStart"/>
      <w:r w:rsidRPr="00D21C25">
        <w:rPr>
          <w:rFonts w:ascii="Times New Roman" w:hAnsi="Times New Roman" w:cs="Times New Roman"/>
          <w:sz w:val="28"/>
          <w:szCs w:val="28"/>
        </w:rPr>
        <w:t>собственных</w:t>
      </w:r>
      <w:proofErr w:type="gramEnd"/>
      <w:r w:rsidR="00874583">
        <w:rPr>
          <w:rFonts w:ascii="Times New Roman" w:hAnsi="Times New Roman" w:cs="Times New Roman"/>
          <w:sz w:val="28"/>
          <w:szCs w:val="28"/>
        </w:rPr>
        <w:t>,</w:t>
      </w:r>
      <w:r w:rsidRPr="00D21C25">
        <w:rPr>
          <w:rFonts w:ascii="Times New Roman" w:hAnsi="Times New Roman" w:cs="Times New Roman"/>
          <w:sz w:val="28"/>
          <w:szCs w:val="28"/>
        </w:rPr>
        <w:t xml:space="preserve"> вкусами, привычкам и взглядами, помогает дошкольнику найти общий язык с окружающими его сверстниками и взрослыми. В современной российской реальности мы постоянно сталкиваемся с теми или иными моделями поведения. К сожалению, в последнее время, доминирует агрессивность как форма достижения близлежащих целей. Противостоять этому может поведение, основанное на толерантности как определенного способа деятельности. Работа педагогов нашего коллектива обозначила необходимость разработки данного проекта, создающего педагогические условия для развития социально-личностных качеств дошкольников. </w:t>
      </w:r>
    </w:p>
    <w:p w:rsidR="00D21C25" w:rsidRPr="00D21C25" w:rsidRDefault="00013CCB" w:rsidP="00D21C25">
      <w:pPr>
        <w:pStyle w:val="a3"/>
        <w:rPr>
          <w:rFonts w:ascii="Times New Roman" w:hAnsi="Times New Roman" w:cs="Times New Roman"/>
          <w:b/>
          <w:sz w:val="28"/>
          <w:szCs w:val="28"/>
        </w:rPr>
      </w:pPr>
      <w:r w:rsidRPr="00D21C25">
        <w:rPr>
          <w:rFonts w:ascii="Times New Roman" w:hAnsi="Times New Roman" w:cs="Times New Roman"/>
          <w:b/>
          <w:sz w:val="28"/>
          <w:szCs w:val="28"/>
        </w:rPr>
        <w:t xml:space="preserve">Основные принципы организации работы с родителями: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 Открытость детского сада для семьи (каждому родителю обеспечивается возможность знать и видеть, как живет и развивается его ребенок);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 Сотрудничество педагогов и родителей в воспитании детей;</w:t>
      </w:r>
    </w:p>
    <w:p w:rsidR="00D21C25" w:rsidRDefault="00D21C25" w:rsidP="00D21C2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00013CCB" w:rsidRPr="00D21C25">
        <w:rPr>
          <w:rFonts w:ascii="Times New Roman" w:hAnsi="Times New Roman" w:cs="Times New Roman"/>
          <w:sz w:val="28"/>
          <w:szCs w:val="28"/>
        </w:rPr>
        <w:t xml:space="preserve">Отсутствие формализма в организации работы с семьей;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 Создание активной развивающей среды, обеспечивающей единые подходы к развитию личности в семье и детском коллективе;</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Диагностика общих и частных проблем в воспитании и развитии ребенка. </w:t>
      </w:r>
    </w:p>
    <w:p w:rsidR="00C45732" w:rsidRDefault="00C45732" w:rsidP="00D21C25">
      <w:pPr>
        <w:pStyle w:val="a3"/>
        <w:ind w:left="567"/>
        <w:rPr>
          <w:rFonts w:ascii="Times New Roman" w:hAnsi="Times New Roman" w:cs="Times New Roman"/>
          <w:b/>
          <w:sz w:val="28"/>
          <w:szCs w:val="28"/>
        </w:rPr>
      </w:pPr>
    </w:p>
    <w:p w:rsidR="00D21C25" w:rsidRDefault="00013CCB" w:rsidP="00D21C25">
      <w:pPr>
        <w:pStyle w:val="a3"/>
        <w:ind w:left="567"/>
        <w:rPr>
          <w:rFonts w:ascii="Times New Roman" w:hAnsi="Times New Roman" w:cs="Times New Roman"/>
          <w:sz w:val="28"/>
          <w:szCs w:val="28"/>
        </w:rPr>
      </w:pPr>
      <w:r w:rsidRPr="00D21C25">
        <w:rPr>
          <w:rFonts w:ascii="Times New Roman" w:hAnsi="Times New Roman" w:cs="Times New Roman"/>
          <w:b/>
          <w:sz w:val="28"/>
          <w:szCs w:val="28"/>
        </w:rPr>
        <w:t>Нетрадиционные формы работы с родителями:</w:t>
      </w:r>
      <w:r w:rsidRPr="00D21C25">
        <w:rPr>
          <w:rFonts w:ascii="Times New Roman" w:hAnsi="Times New Roman" w:cs="Times New Roman"/>
          <w:sz w:val="28"/>
          <w:szCs w:val="28"/>
        </w:rPr>
        <w:t xml:space="preserve">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Совместные досуги, праздники.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lastRenderedPageBreak/>
        <w:t xml:space="preserve">Участие родителей в выставках.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 Выпуск газет и фотоальбомов.</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Организация мини-библиотеки.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Устные педагогические журналы.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Игры с педагогическим содержанием. </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НОД с привлечением родителей по ознакомлению с профессиями. </w:t>
      </w:r>
    </w:p>
    <w:p w:rsidR="00D21C25" w:rsidRDefault="00013CCB" w:rsidP="00D21C25">
      <w:pPr>
        <w:pStyle w:val="a3"/>
        <w:ind w:left="567"/>
        <w:rPr>
          <w:rFonts w:ascii="Times New Roman" w:hAnsi="Times New Roman" w:cs="Times New Roman"/>
          <w:b/>
          <w:sz w:val="28"/>
          <w:szCs w:val="28"/>
        </w:rPr>
      </w:pPr>
      <w:r w:rsidRPr="00D21C25">
        <w:rPr>
          <w:rFonts w:ascii="Times New Roman" w:hAnsi="Times New Roman" w:cs="Times New Roman"/>
          <w:b/>
          <w:sz w:val="28"/>
          <w:szCs w:val="28"/>
        </w:rPr>
        <w:t>Работа с педагогами:</w:t>
      </w:r>
    </w:p>
    <w:p w:rsidR="00D21C25" w:rsidRDefault="00D21C25"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К</w:t>
      </w:r>
      <w:r w:rsidR="00013CCB" w:rsidRPr="00D21C25">
        <w:rPr>
          <w:rFonts w:ascii="Times New Roman" w:hAnsi="Times New Roman" w:cs="Times New Roman"/>
          <w:sz w:val="28"/>
          <w:szCs w:val="28"/>
        </w:rPr>
        <w:t>онсультации</w:t>
      </w:r>
    </w:p>
    <w:p w:rsid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Выступление на педсовете</w:t>
      </w:r>
    </w:p>
    <w:p w:rsidR="00013CCB" w:rsidRPr="00D21C25" w:rsidRDefault="00013CCB" w:rsidP="00D21C25">
      <w:pPr>
        <w:pStyle w:val="a3"/>
        <w:numPr>
          <w:ilvl w:val="0"/>
          <w:numId w:val="1"/>
        </w:numPr>
        <w:rPr>
          <w:rFonts w:ascii="Times New Roman" w:hAnsi="Times New Roman" w:cs="Times New Roman"/>
          <w:sz w:val="28"/>
          <w:szCs w:val="28"/>
        </w:rPr>
      </w:pPr>
      <w:r w:rsidRPr="00D21C25">
        <w:rPr>
          <w:rFonts w:ascii="Times New Roman" w:hAnsi="Times New Roman" w:cs="Times New Roman"/>
          <w:sz w:val="28"/>
          <w:szCs w:val="28"/>
        </w:rPr>
        <w:t xml:space="preserve">Деловая игра «Мы вместе» </w:t>
      </w:r>
      <w:proofErr w:type="gramStart"/>
      <w:r w:rsidRPr="00D21C25">
        <w:rPr>
          <w:rFonts w:ascii="Times New Roman" w:hAnsi="Times New Roman" w:cs="Times New Roman"/>
          <w:sz w:val="28"/>
          <w:szCs w:val="28"/>
        </w:rPr>
        <w:t xml:space="preserve">( </w:t>
      </w:r>
      <w:proofErr w:type="gramEnd"/>
      <w:r w:rsidRPr="00D21C25">
        <w:rPr>
          <w:rFonts w:ascii="Times New Roman" w:hAnsi="Times New Roman" w:cs="Times New Roman"/>
          <w:sz w:val="28"/>
          <w:szCs w:val="28"/>
        </w:rPr>
        <w:t>игра «Свой среди чужих», «Чужой среди своих», рефлексия на тему «Счастье – это когда тебя понимают»)</w:t>
      </w:r>
    </w:p>
    <w:p w:rsidR="00D21C25" w:rsidRDefault="00013CCB" w:rsidP="00D21C25">
      <w:pPr>
        <w:pStyle w:val="a3"/>
        <w:ind w:firstLine="567"/>
        <w:rPr>
          <w:rFonts w:ascii="Times New Roman" w:hAnsi="Times New Roman" w:cs="Times New Roman"/>
          <w:sz w:val="28"/>
          <w:szCs w:val="28"/>
        </w:rPr>
      </w:pPr>
      <w:r w:rsidRPr="00D21C25">
        <w:rPr>
          <w:rFonts w:ascii="Times New Roman" w:hAnsi="Times New Roman" w:cs="Times New Roman"/>
          <w:sz w:val="28"/>
          <w:szCs w:val="28"/>
        </w:rPr>
        <w:t>Исходя из поставленной проблемы, можно определить цель проектной педагогической деятельности.</w:t>
      </w:r>
    </w:p>
    <w:p w:rsidR="00D21C25" w:rsidRDefault="00013CCB" w:rsidP="00D21C25">
      <w:pPr>
        <w:pStyle w:val="a3"/>
        <w:ind w:firstLine="567"/>
        <w:rPr>
          <w:rFonts w:ascii="Times New Roman" w:hAnsi="Times New Roman" w:cs="Times New Roman"/>
          <w:sz w:val="28"/>
          <w:szCs w:val="28"/>
        </w:rPr>
      </w:pPr>
      <w:r w:rsidRPr="00D21C25">
        <w:rPr>
          <w:rFonts w:ascii="Times New Roman" w:hAnsi="Times New Roman" w:cs="Times New Roman"/>
          <w:b/>
          <w:sz w:val="28"/>
          <w:szCs w:val="28"/>
        </w:rPr>
        <w:t xml:space="preserve"> Цель:</w:t>
      </w:r>
      <w:r w:rsidRPr="00D21C25">
        <w:rPr>
          <w:rFonts w:ascii="Times New Roman" w:hAnsi="Times New Roman" w:cs="Times New Roman"/>
          <w:sz w:val="28"/>
          <w:szCs w:val="28"/>
        </w:rPr>
        <w:t xml:space="preserve"> развитие социальной компетентности и коммуникативных навыков у дошкольнико</w:t>
      </w:r>
      <w:r w:rsidR="00D21C25">
        <w:rPr>
          <w:rFonts w:ascii="Times New Roman" w:hAnsi="Times New Roman" w:cs="Times New Roman"/>
          <w:sz w:val="28"/>
          <w:szCs w:val="28"/>
        </w:rPr>
        <w:t>в, используя игровые технологии.</w:t>
      </w:r>
    </w:p>
    <w:p w:rsidR="00D21C25" w:rsidRDefault="00013CCB" w:rsidP="00D21C25">
      <w:pPr>
        <w:pStyle w:val="a3"/>
        <w:ind w:firstLine="567"/>
        <w:rPr>
          <w:rFonts w:ascii="Times New Roman" w:hAnsi="Times New Roman" w:cs="Times New Roman"/>
          <w:sz w:val="28"/>
          <w:szCs w:val="28"/>
        </w:rPr>
      </w:pPr>
      <w:r w:rsidRPr="00D21C25">
        <w:rPr>
          <w:rFonts w:ascii="Times New Roman" w:hAnsi="Times New Roman" w:cs="Times New Roman"/>
          <w:b/>
          <w:sz w:val="28"/>
          <w:szCs w:val="28"/>
        </w:rPr>
        <w:t>Задачи:</w:t>
      </w:r>
      <w:r w:rsidRPr="00D21C25">
        <w:rPr>
          <w:rFonts w:ascii="Times New Roman" w:hAnsi="Times New Roman" w:cs="Times New Roman"/>
          <w:sz w:val="28"/>
          <w:szCs w:val="28"/>
        </w:rPr>
        <w:t xml:space="preserve"> </w:t>
      </w:r>
    </w:p>
    <w:p w:rsid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 xml:space="preserve">воспитание позитивного и конструктивного отношения к собственной личности и другим людям; </w:t>
      </w:r>
    </w:p>
    <w:p w:rsid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формирование готовности к принятию различий, сочувствию, сопереживанию;</w:t>
      </w:r>
    </w:p>
    <w:p w:rsid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 xml:space="preserve"> управление собственными эмоциями и эмоциональными состояниями; решение конфликтных ситуаций; </w:t>
      </w:r>
    </w:p>
    <w:p w:rsid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 xml:space="preserve">формирование элементарных знаний о правах человека; </w:t>
      </w:r>
    </w:p>
    <w:p w:rsid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 xml:space="preserve">формирование толерантности, чувства уважения к другим народам, их традициям; </w:t>
      </w:r>
    </w:p>
    <w:p w:rsidR="00013CCB" w:rsidRPr="00D21C25" w:rsidRDefault="00013CCB" w:rsidP="00D21C25">
      <w:pPr>
        <w:pStyle w:val="a3"/>
        <w:numPr>
          <w:ilvl w:val="0"/>
          <w:numId w:val="4"/>
        </w:numPr>
        <w:rPr>
          <w:rFonts w:ascii="Times New Roman" w:hAnsi="Times New Roman" w:cs="Times New Roman"/>
          <w:sz w:val="28"/>
          <w:szCs w:val="28"/>
        </w:rPr>
      </w:pPr>
      <w:r w:rsidRPr="00D21C25">
        <w:rPr>
          <w:rFonts w:ascii="Times New Roman" w:hAnsi="Times New Roman" w:cs="Times New Roman"/>
          <w:sz w:val="28"/>
          <w:szCs w:val="28"/>
        </w:rPr>
        <w:t>развитие чувства ответственности и гордости за достижения России, знакомство детей с символами государства (герб, флаг, гимн);</w:t>
      </w:r>
    </w:p>
    <w:p w:rsidR="00013CCB" w:rsidRPr="00D21C25" w:rsidRDefault="00013CCB" w:rsidP="00AF63C6">
      <w:pPr>
        <w:pStyle w:val="a3"/>
        <w:ind w:firstLine="567"/>
        <w:jc w:val="both"/>
        <w:rPr>
          <w:rFonts w:ascii="Times New Roman" w:hAnsi="Times New Roman" w:cs="Times New Roman"/>
          <w:sz w:val="28"/>
          <w:szCs w:val="28"/>
        </w:rPr>
      </w:pPr>
      <w:r w:rsidRPr="00D21C25">
        <w:rPr>
          <w:rFonts w:ascii="Times New Roman" w:hAnsi="Times New Roman" w:cs="Times New Roman"/>
          <w:b/>
          <w:sz w:val="28"/>
          <w:szCs w:val="28"/>
        </w:rPr>
        <w:t>В процессе реализации данного проекта прогнозируется:</w:t>
      </w:r>
      <w:r w:rsidRPr="00D21C25">
        <w:rPr>
          <w:rFonts w:ascii="Times New Roman" w:hAnsi="Times New Roman" w:cs="Times New Roman"/>
          <w:sz w:val="28"/>
          <w:szCs w:val="28"/>
        </w:rPr>
        <w:t xml:space="preserve"> приобретение детьми социального опыта, который преобразуется ими в процессе осмысления собственной дея</w:t>
      </w:r>
      <w:r w:rsidR="00D21C25">
        <w:rPr>
          <w:rFonts w:ascii="Times New Roman" w:hAnsi="Times New Roman" w:cs="Times New Roman"/>
          <w:sz w:val="28"/>
          <w:szCs w:val="28"/>
        </w:rPr>
        <w:t>тельности в практические навыки</w:t>
      </w:r>
      <w:r w:rsidRPr="00D21C25">
        <w:rPr>
          <w:rFonts w:ascii="Times New Roman" w:hAnsi="Times New Roman" w:cs="Times New Roman"/>
          <w:sz w:val="28"/>
          <w:szCs w:val="28"/>
        </w:rPr>
        <w:t xml:space="preserve"> овладение навыками толерантного поведения в обществе, что является основой</w:t>
      </w:r>
      <w:r w:rsidR="00D21C25">
        <w:rPr>
          <w:rFonts w:ascii="Times New Roman" w:hAnsi="Times New Roman" w:cs="Times New Roman"/>
          <w:sz w:val="28"/>
          <w:szCs w:val="28"/>
        </w:rPr>
        <w:t xml:space="preserve"> поведения в старшем возрасте. Р</w:t>
      </w:r>
      <w:r w:rsidRPr="00D21C25">
        <w:rPr>
          <w:rFonts w:ascii="Times New Roman" w:hAnsi="Times New Roman" w:cs="Times New Roman"/>
          <w:sz w:val="28"/>
          <w:szCs w:val="28"/>
        </w:rPr>
        <w:t xml:space="preserve">азвитие интереса дошкольников к истории родной семьи и страны; повышение уровня информированности родителей о деятельности </w:t>
      </w:r>
      <w:r w:rsidR="00C92DC1" w:rsidRPr="00D21C25">
        <w:rPr>
          <w:rFonts w:ascii="Times New Roman" w:hAnsi="Times New Roman" w:cs="Times New Roman"/>
          <w:sz w:val="28"/>
          <w:szCs w:val="28"/>
        </w:rPr>
        <w:t>М</w:t>
      </w:r>
      <w:r w:rsidRPr="00D21C25">
        <w:rPr>
          <w:rFonts w:ascii="Times New Roman" w:hAnsi="Times New Roman" w:cs="Times New Roman"/>
          <w:sz w:val="28"/>
          <w:szCs w:val="28"/>
        </w:rPr>
        <w:t>БДОУ по данной теме; увеличение процента включенности родителей в жизнь детского сада и группы в частности; расширение творческих способностей педагогов;</w:t>
      </w:r>
    </w:p>
    <w:p w:rsidR="00AF63C6" w:rsidRDefault="00013CCB" w:rsidP="00AF63C6">
      <w:pPr>
        <w:pStyle w:val="a3"/>
        <w:jc w:val="both"/>
        <w:rPr>
          <w:rFonts w:ascii="Times New Roman" w:hAnsi="Times New Roman" w:cs="Times New Roman"/>
          <w:sz w:val="28"/>
          <w:szCs w:val="28"/>
        </w:rPr>
      </w:pPr>
      <w:r w:rsidRPr="00D21C25">
        <w:rPr>
          <w:rFonts w:ascii="Times New Roman" w:hAnsi="Times New Roman" w:cs="Times New Roman"/>
          <w:sz w:val="28"/>
          <w:szCs w:val="28"/>
        </w:rPr>
        <w:t xml:space="preserve">разработка картотеки дидактических и подвижных игр. </w:t>
      </w:r>
    </w:p>
    <w:p w:rsidR="00AF63C6" w:rsidRDefault="00013CCB" w:rsidP="00AF63C6">
      <w:pPr>
        <w:pStyle w:val="a3"/>
        <w:ind w:firstLine="567"/>
        <w:jc w:val="both"/>
        <w:rPr>
          <w:rFonts w:ascii="Times New Roman" w:hAnsi="Times New Roman" w:cs="Times New Roman"/>
          <w:sz w:val="28"/>
          <w:szCs w:val="28"/>
        </w:rPr>
      </w:pPr>
      <w:r w:rsidRPr="00D21C25">
        <w:rPr>
          <w:rFonts w:ascii="Times New Roman" w:hAnsi="Times New Roman" w:cs="Times New Roman"/>
          <w:sz w:val="28"/>
          <w:szCs w:val="28"/>
        </w:rPr>
        <w:t>Подбор материала по разделам проекта. Разработка разделов « Я и мои друзья », « Семья и культура », « Закон и право », « Гражданин великой страны ». Консультации родителям – «Социально-педагогическая практика взаимодействия семьи и детского сада в современных условиях»</w:t>
      </w:r>
      <w:r w:rsidR="00AF63C6">
        <w:rPr>
          <w:rFonts w:ascii="Times New Roman" w:hAnsi="Times New Roman" w:cs="Times New Roman"/>
          <w:sz w:val="28"/>
          <w:szCs w:val="28"/>
        </w:rPr>
        <w:t>.</w:t>
      </w:r>
    </w:p>
    <w:p w:rsidR="00AF63C6" w:rsidRDefault="00013CCB" w:rsidP="00AF63C6">
      <w:pPr>
        <w:pStyle w:val="a3"/>
        <w:ind w:firstLine="567"/>
        <w:jc w:val="both"/>
        <w:rPr>
          <w:rFonts w:ascii="Times New Roman" w:hAnsi="Times New Roman" w:cs="Times New Roman"/>
          <w:sz w:val="28"/>
          <w:szCs w:val="28"/>
        </w:rPr>
      </w:pPr>
      <w:r w:rsidRPr="00D21C25">
        <w:rPr>
          <w:rFonts w:ascii="Times New Roman" w:hAnsi="Times New Roman" w:cs="Times New Roman"/>
          <w:sz w:val="28"/>
          <w:szCs w:val="28"/>
        </w:rPr>
        <w:t xml:space="preserve"> </w:t>
      </w:r>
      <w:r w:rsidRPr="00AF63C6">
        <w:rPr>
          <w:rFonts w:ascii="Times New Roman" w:hAnsi="Times New Roman" w:cs="Times New Roman"/>
          <w:b/>
          <w:sz w:val="28"/>
          <w:szCs w:val="28"/>
        </w:rPr>
        <w:t>Роль родителей в реализации проекта:</w:t>
      </w:r>
      <w:r w:rsidRPr="00D21C25">
        <w:rPr>
          <w:rFonts w:ascii="Times New Roman" w:hAnsi="Times New Roman" w:cs="Times New Roman"/>
          <w:sz w:val="28"/>
          <w:szCs w:val="28"/>
        </w:rPr>
        <w:t xml:space="preserve"> Сбор материала, приобре</w:t>
      </w:r>
      <w:r w:rsidR="00AF63C6">
        <w:rPr>
          <w:rFonts w:ascii="Times New Roman" w:hAnsi="Times New Roman" w:cs="Times New Roman"/>
          <w:sz w:val="28"/>
          <w:szCs w:val="28"/>
        </w:rPr>
        <w:t>тение книг для мини-библиотеки.</w:t>
      </w:r>
    </w:p>
    <w:p w:rsidR="00013CCB" w:rsidRPr="00D21C25" w:rsidRDefault="00013CCB" w:rsidP="00AF63C6">
      <w:pPr>
        <w:pStyle w:val="a3"/>
        <w:ind w:firstLine="567"/>
        <w:jc w:val="both"/>
        <w:rPr>
          <w:rFonts w:ascii="Times New Roman" w:hAnsi="Times New Roman" w:cs="Times New Roman"/>
          <w:sz w:val="28"/>
          <w:szCs w:val="28"/>
        </w:rPr>
      </w:pPr>
      <w:r w:rsidRPr="00D21C25">
        <w:rPr>
          <w:rFonts w:ascii="Times New Roman" w:hAnsi="Times New Roman" w:cs="Times New Roman"/>
          <w:sz w:val="28"/>
          <w:szCs w:val="28"/>
        </w:rPr>
        <w:t xml:space="preserve"> </w:t>
      </w:r>
      <w:r w:rsidR="00DF0DB8" w:rsidRPr="00AF63C6">
        <w:rPr>
          <w:rFonts w:ascii="Times New Roman" w:hAnsi="Times New Roman" w:cs="Times New Roman"/>
          <w:b/>
          <w:sz w:val="28"/>
          <w:szCs w:val="28"/>
        </w:rPr>
        <w:t>Работа воспитателя при подготовке к проекту:</w:t>
      </w:r>
      <w:r w:rsidR="00DF0DB8" w:rsidRPr="00D21C25">
        <w:rPr>
          <w:rFonts w:ascii="Times New Roman" w:hAnsi="Times New Roman" w:cs="Times New Roman"/>
          <w:sz w:val="28"/>
          <w:szCs w:val="28"/>
        </w:rPr>
        <w:t xml:space="preserve"> Изучение литературы по теме проекта. Создание и </w:t>
      </w:r>
      <w:r w:rsidRPr="00D21C25">
        <w:rPr>
          <w:rFonts w:ascii="Times New Roman" w:hAnsi="Times New Roman" w:cs="Times New Roman"/>
          <w:sz w:val="28"/>
          <w:szCs w:val="28"/>
        </w:rPr>
        <w:t xml:space="preserve">оформление уголков « Играем вместе », « Дружная семейка » в группе. Оформление стендов « Генеалогическое древо », « Права </w:t>
      </w:r>
      <w:r w:rsidRPr="00D21C25">
        <w:rPr>
          <w:rFonts w:ascii="Times New Roman" w:hAnsi="Times New Roman" w:cs="Times New Roman"/>
          <w:sz w:val="28"/>
          <w:szCs w:val="28"/>
        </w:rPr>
        <w:lastRenderedPageBreak/>
        <w:t>ребенка ». Создание фотоальбомов « Я и мои друзья », « Широка страна моя родная ». Изготовление реквизитов для проведения сюжетно-ролевых игр.</w:t>
      </w:r>
    </w:p>
    <w:p w:rsidR="00D60446" w:rsidRDefault="00D60446" w:rsidP="00AF63C6">
      <w:pPr>
        <w:pStyle w:val="a3"/>
        <w:ind w:firstLine="567"/>
        <w:rPr>
          <w:rFonts w:ascii="Times New Roman" w:hAnsi="Times New Roman" w:cs="Times New Roman"/>
          <w:b/>
          <w:sz w:val="28"/>
          <w:szCs w:val="28"/>
          <w:u w:val="single"/>
        </w:rPr>
      </w:pPr>
    </w:p>
    <w:p w:rsidR="00AF63C6" w:rsidRPr="00AF63C6" w:rsidRDefault="00013CCB" w:rsidP="00AF63C6">
      <w:pPr>
        <w:pStyle w:val="a3"/>
        <w:ind w:firstLine="567"/>
        <w:rPr>
          <w:rFonts w:ascii="Times New Roman" w:hAnsi="Times New Roman" w:cs="Times New Roman"/>
          <w:sz w:val="28"/>
          <w:szCs w:val="28"/>
          <w:u w:val="single"/>
        </w:rPr>
      </w:pPr>
      <w:r w:rsidRPr="00AF63C6">
        <w:rPr>
          <w:rFonts w:ascii="Times New Roman" w:hAnsi="Times New Roman" w:cs="Times New Roman"/>
          <w:b/>
          <w:sz w:val="28"/>
          <w:szCs w:val="28"/>
          <w:u w:val="single"/>
        </w:rPr>
        <w:t>Этапы реализации:</w:t>
      </w:r>
      <w:r w:rsidRPr="00AF63C6">
        <w:rPr>
          <w:rFonts w:ascii="Times New Roman" w:hAnsi="Times New Roman" w:cs="Times New Roman"/>
          <w:sz w:val="28"/>
          <w:szCs w:val="28"/>
          <w:u w:val="single"/>
        </w:rPr>
        <w:t xml:space="preserve"> </w:t>
      </w:r>
    </w:p>
    <w:p w:rsidR="00D60446" w:rsidRDefault="00D60446" w:rsidP="00AF63C6">
      <w:pPr>
        <w:pStyle w:val="a3"/>
        <w:ind w:firstLine="567"/>
        <w:rPr>
          <w:rFonts w:ascii="Times New Roman" w:hAnsi="Times New Roman" w:cs="Times New Roman"/>
          <w:b/>
          <w:sz w:val="28"/>
          <w:szCs w:val="28"/>
        </w:rPr>
      </w:pPr>
    </w:p>
    <w:p w:rsidR="00AF63C6" w:rsidRPr="00AF63C6" w:rsidRDefault="00013CCB" w:rsidP="00AF63C6">
      <w:pPr>
        <w:pStyle w:val="a3"/>
        <w:ind w:firstLine="567"/>
        <w:rPr>
          <w:rFonts w:ascii="Times New Roman" w:hAnsi="Times New Roman" w:cs="Times New Roman"/>
          <w:b/>
          <w:sz w:val="28"/>
          <w:szCs w:val="28"/>
        </w:rPr>
      </w:pPr>
      <w:r w:rsidRPr="00AF63C6">
        <w:rPr>
          <w:rFonts w:ascii="Times New Roman" w:hAnsi="Times New Roman" w:cs="Times New Roman"/>
          <w:b/>
          <w:sz w:val="28"/>
          <w:szCs w:val="28"/>
        </w:rPr>
        <w:t xml:space="preserve">Подготовительный этап: </w:t>
      </w:r>
    </w:p>
    <w:p w:rsidR="00D60446" w:rsidRPr="00D60446" w:rsidRDefault="00013CCB" w:rsidP="00D60446">
      <w:pPr>
        <w:pStyle w:val="a3"/>
        <w:numPr>
          <w:ilvl w:val="0"/>
          <w:numId w:val="6"/>
        </w:numPr>
        <w:ind w:left="993" w:hanging="426"/>
        <w:rPr>
          <w:rFonts w:ascii="Times New Roman" w:hAnsi="Times New Roman" w:cs="Times New Roman"/>
          <w:sz w:val="28"/>
          <w:szCs w:val="28"/>
        </w:rPr>
      </w:pPr>
      <w:r w:rsidRPr="00AF63C6">
        <w:rPr>
          <w:rFonts w:ascii="Times New Roman" w:hAnsi="Times New Roman" w:cs="Times New Roman"/>
          <w:sz w:val="28"/>
          <w:szCs w:val="28"/>
        </w:rPr>
        <w:t>Подготовка материала по разделам «Я и мои друзья», «Семья и культура», «Закон и право», «Гражданин великой страны».</w:t>
      </w:r>
    </w:p>
    <w:p w:rsidR="00D60446" w:rsidRDefault="00D60446" w:rsidP="00D60446">
      <w:pPr>
        <w:pStyle w:val="a3"/>
        <w:ind w:firstLine="567"/>
        <w:jc w:val="both"/>
        <w:rPr>
          <w:rFonts w:ascii="Times New Roman" w:hAnsi="Times New Roman" w:cs="Times New Roman"/>
          <w:sz w:val="28"/>
          <w:szCs w:val="28"/>
        </w:rPr>
      </w:pPr>
      <w:r w:rsidRPr="00AF63C6">
        <w:rPr>
          <w:rFonts w:ascii="Times New Roman" w:hAnsi="Times New Roman" w:cs="Times New Roman"/>
          <w:b/>
          <w:sz w:val="28"/>
          <w:szCs w:val="28"/>
        </w:rPr>
        <w:t>Основной этап работы:</w:t>
      </w:r>
    </w:p>
    <w:p w:rsidR="00D60446" w:rsidRDefault="00D60446" w:rsidP="00D6044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 xml:space="preserve"> 1. Проведение мероприятий по темам проекта. </w:t>
      </w:r>
    </w:p>
    <w:p w:rsidR="00D60446" w:rsidRDefault="00D60446" w:rsidP="00D6044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 xml:space="preserve">2. Обыгрывание дидактических и подвижных игр. </w:t>
      </w:r>
    </w:p>
    <w:p w:rsidR="00D60446" w:rsidRPr="00AF63C6" w:rsidRDefault="00D60446" w:rsidP="00D6044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3. Решение игровых ситуаций.</w:t>
      </w:r>
    </w:p>
    <w:p w:rsidR="00AF63C6" w:rsidRDefault="00013CCB" w:rsidP="00D60446">
      <w:pPr>
        <w:pStyle w:val="a3"/>
        <w:ind w:left="426"/>
        <w:jc w:val="both"/>
        <w:rPr>
          <w:rFonts w:ascii="Times New Roman" w:hAnsi="Times New Roman" w:cs="Times New Roman"/>
          <w:sz w:val="28"/>
          <w:szCs w:val="28"/>
        </w:rPr>
      </w:pPr>
      <w:r w:rsidRPr="00AF63C6">
        <w:rPr>
          <w:rFonts w:ascii="Times New Roman" w:hAnsi="Times New Roman" w:cs="Times New Roman"/>
          <w:b/>
          <w:sz w:val="28"/>
          <w:szCs w:val="28"/>
        </w:rPr>
        <w:t xml:space="preserve"> Заключительный этап:</w:t>
      </w:r>
      <w:r w:rsidRPr="00AF63C6">
        <w:rPr>
          <w:rFonts w:ascii="Times New Roman" w:hAnsi="Times New Roman" w:cs="Times New Roman"/>
          <w:sz w:val="28"/>
          <w:szCs w:val="28"/>
        </w:rPr>
        <w:t xml:space="preserve"> </w:t>
      </w:r>
    </w:p>
    <w:p w:rsidR="00AF63C6" w:rsidRDefault="00013CCB" w:rsidP="00AF63C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 xml:space="preserve">1. Посвящение в дружные ребята. </w:t>
      </w:r>
    </w:p>
    <w:p w:rsidR="00013CCB" w:rsidRPr="00AF63C6" w:rsidRDefault="00013CCB" w:rsidP="00AF63C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2. Создание презентации (демонстрация слайдов и доклад «Из опыта работы»)</w:t>
      </w:r>
    </w:p>
    <w:p w:rsidR="00DB7200" w:rsidRDefault="00DB7200" w:rsidP="00013CCB">
      <w:pPr>
        <w:rPr>
          <w:sz w:val="28"/>
          <w:szCs w:val="28"/>
        </w:rPr>
      </w:pPr>
    </w:p>
    <w:p w:rsidR="00D60446" w:rsidRDefault="00D60446" w:rsidP="00013CCB">
      <w:pPr>
        <w:rPr>
          <w:sz w:val="28"/>
          <w:szCs w:val="28"/>
        </w:rPr>
      </w:pPr>
    </w:p>
    <w:p w:rsidR="00D60446" w:rsidRDefault="00D60446" w:rsidP="00013CCB">
      <w:pPr>
        <w:rPr>
          <w:sz w:val="28"/>
          <w:szCs w:val="28"/>
        </w:rPr>
      </w:pPr>
    </w:p>
    <w:tbl>
      <w:tblPr>
        <w:tblStyle w:val="a4"/>
        <w:tblW w:w="0" w:type="auto"/>
        <w:tblLook w:val="04A0"/>
      </w:tblPr>
      <w:tblGrid>
        <w:gridCol w:w="5070"/>
        <w:gridCol w:w="2693"/>
        <w:gridCol w:w="2375"/>
      </w:tblGrid>
      <w:tr w:rsidR="00AF63C6" w:rsidRPr="00D60446" w:rsidTr="00D60446">
        <w:tc>
          <w:tcPr>
            <w:tcW w:w="5070" w:type="dxa"/>
          </w:tcPr>
          <w:p w:rsidR="00AF63C6" w:rsidRPr="00D60446" w:rsidRDefault="00AF63C6" w:rsidP="00AF63C6">
            <w:pPr>
              <w:jc w:val="center"/>
              <w:rPr>
                <w:rFonts w:ascii="Times New Roman" w:hAnsi="Times New Roman" w:cs="Times New Roman"/>
                <w:b/>
              </w:rPr>
            </w:pPr>
            <w:r w:rsidRPr="00D60446">
              <w:rPr>
                <w:rFonts w:ascii="Times New Roman" w:hAnsi="Times New Roman" w:cs="Times New Roman"/>
                <w:b/>
              </w:rPr>
              <w:t>Содержание деятельности</w:t>
            </w:r>
          </w:p>
        </w:tc>
        <w:tc>
          <w:tcPr>
            <w:tcW w:w="2693" w:type="dxa"/>
          </w:tcPr>
          <w:p w:rsidR="00AF63C6" w:rsidRPr="00D60446" w:rsidRDefault="00AF63C6" w:rsidP="00AF63C6">
            <w:pPr>
              <w:jc w:val="center"/>
              <w:rPr>
                <w:rFonts w:ascii="Times New Roman" w:hAnsi="Times New Roman" w:cs="Times New Roman"/>
                <w:b/>
              </w:rPr>
            </w:pPr>
            <w:r w:rsidRPr="00D60446">
              <w:rPr>
                <w:rFonts w:ascii="Times New Roman" w:hAnsi="Times New Roman" w:cs="Times New Roman"/>
                <w:b/>
              </w:rPr>
              <w:t>Ответственные</w:t>
            </w:r>
          </w:p>
        </w:tc>
        <w:tc>
          <w:tcPr>
            <w:tcW w:w="2375" w:type="dxa"/>
          </w:tcPr>
          <w:p w:rsidR="00AF63C6" w:rsidRPr="00D60446" w:rsidRDefault="00AF63C6" w:rsidP="00AF63C6">
            <w:pPr>
              <w:jc w:val="center"/>
              <w:rPr>
                <w:rFonts w:ascii="Times New Roman" w:hAnsi="Times New Roman" w:cs="Times New Roman"/>
                <w:b/>
              </w:rPr>
            </w:pPr>
            <w:r w:rsidRPr="00D60446">
              <w:rPr>
                <w:rFonts w:ascii="Times New Roman" w:hAnsi="Times New Roman" w:cs="Times New Roman"/>
                <w:b/>
              </w:rPr>
              <w:t>Сроки проведения</w:t>
            </w:r>
          </w:p>
        </w:tc>
      </w:tr>
      <w:tr w:rsidR="00AF63C6" w:rsidTr="00D60446">
        <w:tc>
          <w:tcPr>
            <w:tcW w:w="5070" w:type="dxa"/>
          </w:tcPr>
          <w:p w:rsidR="00C45732" w:rsidRPr="00764FCA" w:rsidRDefault="00C45732" w:rsidP="00AF63C6">
            <w:pPr>
              <w:pStyle w:val="a3"/>
              <w:rPr>
                <w:rFonts w:ascii="Times New Roman" w:hAnsi="Times New Roman" w:cs="Times New Roman"/>
                <w:b/>
                <w:sz w:val="28"/>
                <w:szCs w:val="28"/>
              </w:rPr>
            </w:pPr>
            <w:r w:rsidRPr="00764FCA">
              <w:rPr>
                <w:rFonts w:ascii="Times New Roman" w:hAnsi="Times New Roman" w:cs="Times New Roman"/>
                <w:b/>
                <w:sz w:val="28"/>
                <w:szCs w:val="28"/>
              </w:rPr>
              <w:t>Подготовительный этап:</w:t>
            </w:r>
          </w:p>
          <w:p w:rsidR="00AF63C6" w:rsidRDefault="00C45732" w:rsidP="00AF63C6">
            <w:pPr>
              <w:pStyle w:val="a3"/>
              <w:rPr>
                <w:rFonts w:ascii="Times New Roman" w:hAnsi="Times New Roman" w:cs="Times New Roman"/>
                <w:sz w:val="28"/>
                <w:szCs w:val="28"/>
              </w:rPr>
            </w:pPr>
            <w:r>
              <w:rPr>
                <w:rFonts w:ascii="Times New Roman" w:hAnsi="Times New Roman" w:cs="Times New Roman"/>
                <w:sz w:val="28"/>
                <w:szCs w:val="28"/>
              </w:rPr>
              <w:t>1.</w:t>
            </w:r>
            <w:r w:rsidR="00AF63C6" w:rsidRPr="00AF63C6">
              <w:rPr>
                <w:rFonts w:ascii="Times New Roman" w:hAnsi="Times New Roman" w:cs="Times New Roman"/>
                <w:sz w:val="28"/>
                <w:szCs w:val="28"/>
              </w:rPr>
              <w:t>Подготовка материала по разделам «Я и мои друзья», «Семья и культура», «Закон и право», «Гражданин великой страны»</w:t>
            </w:r>
            <w:r>
              <w:rPr>
                <w:rFonts w:ascii="Times New Roman" w:hAnsi="Times New Roman" w:cs="Times New Roman"/>
                <w:sz w:val="28"/>
                <w:szCs w:val="28"/>
              </w:rPr>
              <w:t>.</w:t>
            </w:r>
          </w:p>
          <w:p w:rsidR="00C45732" w:rsidRDefault="00C45732" w:rsidP="00C45732">
            <w:pPr>
              <w:pStyle w:val="a3"/>
              <w:jc w:val="both"/>
              <w:rPr>
                <w:rFonts w:ascii="Arial" w:eastAsia="Times New Roman" w:hAnsi="Arial" w:cs="Arial"/>
                <w:sz w:val="30"/>
                <w:szCs w:val="30"/>
                <w:lang w:eastAsia="ru-RU"/>
              </w:rPr>
            </w:pPr>
            <w:r>
              <w:rPr>
                <w:rFonts w:ascii="Times New Roman" w:hAnsi="Times New Roman" w:cs="Times New Roman"/>
                <w:sz w:val="28"/>
                <w:szCs w:val="28"/>
              </w:rPr>
              <w:t>2</w:t>
            </w:r>
            <w:r w:rsidRPr="00C45732">
              <w:rPr>
                <w:rFonts w:ascii="Times New Roman" w:hAnsi="Times New Roman" w:cs="Times New Roman"/>
                <w:sz w:val="28"/>
                <w:szCs w:val="28"/>
              </w:rPr>
              <w:t>.</w:t>
            </w:r>
            <w:r w:rsidRPr="00C457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C45732">
              <w:rPr>
                <w:rFonts w:ascii="Times New Roman" w:eastAsia="Times New Roman" w:hAnsi="Times New Roman" w:cs="Times New Roman"/>
                <w:sz w:val="28"/>
                <w:szCs w:val="28"/>
                <w:lang w:eastAsia="ru-RU"/>
              </w:rPr>
              <w:t>ривлечение внимания роди</w:t>
            </w:r>
            <w:r>
              <w:rPr>
                <w:rFonts w:ascii="Times New Roman" w:eastAsia="Times New Roman" w:hAnsi="Times New Roman" w:cs="Times New Roman"/>
                <w:sz w:val="28"/>
                <w:szCs w:val="28"/>
                <w:lang w:eastAsia="ru-RU"/>
              </w:rPr>
              <w:t>телей к проблеме проекта</w:t>
            </w:r>
            <w:r w:rsidRPr="00145046">
              <w:rPr>
                <w:rFonts w:ascii="Arial" w:eastAsia="Times New Roman" w:hAnsi="Arial" w:cs="Arial"/>
                <w:sz w:val="30"/>
                <w:szCs w:val="30"/>
                <w:lang w:eastAsia="ru-RU"/>
              </w:rPr>
              <w:t>.</w:t>
            </w:r>
          </w:p>
          <w:p w:rsidR="00764FCA" w:rsidRDefault="00764FCA" w:rsidP="00C45732">
            <w:pPr>
              <w:pStyle w:val="a3"/>
              <w:jc w:val="both"/>
              <w:rPr>
                <w:rFonts w:ascii="Times New Roman" w:hAnsi="Times New Roman" w:cs="Times New Roman"/>
                <w:sz w:val="28"/>
                <w:szCs w:val="28"/>
              </w:rPr>
            </w:pPr>
            <w:r w:rsidRPr="00764FCA">
              <w:rPr>
                <w:rFonts w:ascii="Times New Roman" w:eastAsia="Times New Roman" w:hAnsi="Times New Roman" w:cs="Times New Roman"/>
                <w:sz w:val="28"/>
                <w:szCs w:val="28"/>
                <w:lang w:eastAsia="ru-RU"/>
              </w:rPr>
              <w:t>3.</w:t>
            </w:r>
            <w:r w:rsidRPr="00AF63C6">
              <w:rPr>
                <w:rFonts w:ascii="Times New Roman" w:hAnsi="Times New Roman" w:cs="Times New Roman"/>
                <w:sz w:val="28"/>
                <w:szCs w:val="28"/>
              </w:rPr>
              <w:t xml:space="preserve"> Изготовление пособий для дидактических игр: </w:t>
            </w:r>
          </w:p>
          <w:p w:rsidR="00D60446" w:rsidRDefault="00764FCA" w:rsidP="00C45732">
            <w:pPr>
              <w:pStyle w:val="a3"/>
              <w:jc w:val="both"/>
              <w:rPr>
                <w:rFonts w:ascii="Times New Roman" w:hAnsi="Times New Roman" w:cs="Times New Roman"/>
                <w:sz w:val="28"/>
                <w:szCs w:val="28"/>
              </w:rPr>
            </w:pPr>
            <w:r w:rsidRPr="00764FCA">
              <w:rPr>
                <w:rFonts w:ascii="Times New Roman" w:hAnsi="Times New Roman" w:cs="Times New Roman"/>
                <w:b/>
                <w:i/>
                <w:sz w:val="28"/>
                <w:szCs w:val="28"/>
              </w:rPr>
              <w:t>тема «Я и мои друзья»:</w:t>
            </w:r>
            <w:r w:rsidRPr="00AF63C6">
              <w:rPr>
                <w:rFonts w:ascii="Times New Roman" w:hAnsi="Times New Roman" w:cs="Times New Roman"/>
                <w:sz w:val="28"/>
                <w:szCs w:val="28"/>
              </w:rPr>
              <w:t xml:space="preserve"> </w:t>
            </w:r>
          </w:p>
          <w:p w:rsidR="00764FCA" w:rsidRDefault="00764FCA" w:rsidP="00C45732">
            <w:pPr>
              <w:pStyle w:val="a3"/>
              <w:jc w:val="both"/>
              <w:rPr>
                <w:rFonts w:ascii="Times New Roman" w:hAnsi="Times New Roman" w:cs="Times New Roman"/>
                <w:sz w:val="28"/>
                <w:szCs w:val="28"/>
              </w:rPr>
            </w:pPr>
            <w:r w:rsidRPr="00AF63C6">
              <w:rPr>
                <w:rFonts w:ascii="Times New Roman" w:hAnsi="Times New Roman" w:cs="Times New Roman"/>
                <w:sz w:val="28"/>
                <w:szCs w:val="28"/>
              </w:rPr>
              <w:t xml:space="preserve">«Угадай настроение», «Изучим правила вежливости», «Добрый день» </w:t>
            </w:r>
          </w:p>
          <w:p w:rsidR="00D60446" w:rsidRDefault="00764FCA" w:rsidP="00C45732">
            <w:pPr>
              <w:pStyle w:val="a3"/>
              <w:jc w:val="both"/>
              <w:rPr>
                <w:rFonts w:ascii="Times New Roman" w:hAnsi="Times New Roman" w:cs="Times New Roman"/>
                <w:sz w:val="28"/>
                <w:szCs w:val="28"/>
              </w:rPr>
            </w:pPr>
            <w:r w:rsidRPr="00764FCA">
              <w:rPr>
                <w:rFonts w:ascii="Times New Roman" w:hAnsi="Times New Roman" w:cs="Times New Roman"/>
                <w:b/>
                <w:i/>
                <w:sz w:val="28"/>
                <w:szCs w:val="28"/>
              </w:rPr>
              <w:t>тема «Семья и культура»:</w:t>
            </w:r>
            <w:r w:rsidRPr="00AF63C6">
              <w:rPr>
                <w:rFonts w:ascii="Times New Roman" w:hAnsi="Times New Roman" w:cs="Times New Roman"/>
                <w:sz w:val="28"/>
                <w:szCs w:val="28"/>
              </w:rPr>
              <w:t xml:space="preserve"> </w:t>
            </w:r>
          </w:p>
          <w:p w:rsidR="00764FCA" w:rsidRDefault="00764FCA" w:rsidP="00C45732">
            <w:pPr>
              <w:pStyle w:val="a3"/>
              <w:jc w:val="both"/>
              <w:rPr>
                <w:rFonts w:ascii="Times New Roman" w:hAnsi="Times New Roman" w:cs="Times New Roman"/>
                <w:sz w:val="28"/>
                <w:szCs w:val="28"/>
              </w:rPr>
            </w:pPr>
            <w:r w:rsidRPr="00AF63C6">
              <w:rPr>
                <w:rFonts w:ascii="Times New Roman" w:hAnsi="Times New Roman" w:cs="Times New Roman"/>
                <w:sz w:val="28"/>
                <w:szCs w:val="28"/>
              </w:rPr>
              <w:t xml:space="preserve">«Мама заболела», «Котята» </w:t>
            </w:r>
          </w:p>
          <w:p w:rsidR="00764FCA" w:rsidRDefault="00764FCA" w:rsidP="00C45732">
            <w:pPr>
              <w:pStyle w:val="a3"/>
              <w:jc w:val="both"/>
              <w:rPr>
                <w:rFonts w:ascii="Times New Roman" w:hAnsi="Times New Roman" w:cs="Times New Roman"/>
                <w:sz w:val="28"/>
                <w:szCs w:val="28"/>
              </w:rPr>
            </w:pPr>
            <w:r w:rsidRPr="00764FCA">
              <w:rPr>
                <w:rFonts w:ascii="Times New Roman" w:hAnsi="Times New Roman" w:cs="Times New Roman"/>
                <w:b/>
                <w:i/>
                <w:sz w:val="28"/>
                <w:szCs w:val="28"/>
              </w:rPr>
              <w:t>тема «Закон и право»:</w:t>
            </w:r>
            <w:r w:rsidRPr="00AF63C6">
              <w:rPr>
                <w:rFonts w:ascii="Times New Roman" w:hAnsi="Times New Roman" w:cs="Times New Roman"/>
                <w:sz w:val="28"/>
                <w:szCs w:val="28"/>
              </w:rPr>
              <w:t xml:space="preserve"> </w:t>
            </w:r>
          </w:p>
          <w:p w:rsidR="00764FCA" w:rsidRDefault="00764FCA" w:rsidP="00C45732">
            <w:pPr>
              <w:pStyle w:val="a3"/>
              <w:jc w:val="both"/>
              <w:rPr>
                <w:rFonts w:ascii="Times New Roman" w:hAnsi="Times New Roman" w:cs="Times New Roman"/>
                <w:sz w:val="28"/>
                <w:szCs w:val="28"/>
              </w:rPr>
            </w:pPr>
            <w:r w:rsidRPr="00AF63C6">
              <w:rPr>
                <w:rFonts w:ascii="Times New Roman" w:hAnsi="Times New Roman" w:cs="Times New Roman"/>
                <w:sz w:val="28"/>
                <w:szCs w:val="28"/>
              </w:rPr>
              <w:t xml:space="preserve">«Права детей среди людей», «Мой дом, моя крепость» </w:t>
            </w:r>
          </w:p>
          <w:p w:rsidR="00764FCA" w:rsidRDefault="00764FCA" w:rsidP="00C45732">
            <w:pPr>
              <w:pStyle w:val="a3"/>
              <w:jc w:val="both"/>
              <w:rPr>
                <w:rFonts w:ascii="Times New Roman" w:hAnsi="Times New Roman" w:cs="Times New Roman"/>
                <w:sz w:val="28"/>
                <w:szCs w:val="28"/>
              </w:rPr>
            </w:pPr>
            <w:r w:rsidRPr="00764FCA">
              <w:rPr>
                <w:rFonts w:ascii="Times New Roman" w:hAnsi="Times New Roman" w:cs="Times New Roman"/>
                <w:b/>
                <w:i/>
                <w:sz w:val="28"/>
                <w:szCs w:val="28"/>
              </w:rPr>
              <w:t>тема «Гражданин великой страны»:</w:t>
            </w:r>
            <w:r w:rsidRPr="00AF63C6">
              <w:rPr>
                <w:rFonts w:ascii="Times New Roman" w:hAnsi="Times New Roman" w:cs="Times New Roman"/>
                <w:sz w:val="28"/>
                <w:szCs w:val="28"/>
              </w:rPr>
              <w:t xml:space="preserve"> </w:t>
            </w:r>
          </w:p>
          <w:p w:rsidR="00764FCA" w:rsidRDefault="00764FCA" w:rsidP="00C45732">
            <w:pPr>
              <w:pStyle w:val="a3"/>
              <w:jc w:val="both"/>
              <w:rPr>
                <w:rFonts w:ascii="Times New Roman" w:hAnsi="Times New Roman" w:cs="Times New Roman"/>
                <w:sz w:val="28"/>
                <w:szCs w:val="28"/>
              </w:rPr>
            </w:pPr>
            <w:r w:rsidRPr="00AF63C6">
              <w:rPr>
                <w:rFonts w:ascii="Times New Roman" w:hAnsi="Times New Roman" w:cs="Times New Roman"/>
                <w:sz w:val="28"/>
                <w:szCs w:val="28"/>
              </w:rPr>
              <w:t>«Где ты живёшь?», «Путешествие по городу»</w:t>
            </w:r>
          </w:p>
          <w:p w:rsidR="00D60446" w:rsidRPr="00AF63C6" w:rsidRDefault="00D60446" w:rsidP="00C45732">
            <w:pPr>
              <w:pStyle w:val="a3"/>
              <w:jc w:val="both"/>
              <w:rPr>
                <w:rFonts w:ascii="Times New Roman" w:hAnsi="Times New Roman" w:cs="Times New Roman"/>
                <w:sz w:val="28"/>
                <w:szCs w:val="28"/>
              </w:rPr>
            </w:pPr>
          </w:p>
        </w:tc>
        <w:tc>
          <w:tcPr>
            <w:tcW w:w="2693" w:type="dxa"/>
          </w:tcPr>
          <w:p w:rsidR="00AF63C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Воспитатели:</w:t>
            </w: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Максутова Л.В.</w:t>
            </w:r>
          </w:p>
          <w:p w:rsidR="00D60446" w:rsidRPr="00AF63C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Гамаюнова Н.А.</w:t>
            </w:r>
          </w:p>
        </w:tc>
        <w:tc>
          <w:tcPr>
            <w:tcW w:w="2375" w:type="dxa"/>
          </w:tcPr>
          <w:p w:rsidR="00AF63C6" w:rsidRPr="00AF63C6" w:rsidRDefault="00D60446" w:rsidP="00AF63C6">
            <w:pPr>
              <w:pStyle w:val="a3"/>
              <w:rPr>
                <w:rFonts w:ascii="Times New Roman" w:hAnsi="Times New Roman" w:cs="Times New Roman"/>
                <w:sz w:val="28"/>
                <w:szCs w:val="28"/>
              </w:rPr>
            </w:pPr>
            <w:r>
              <w:rPr>
                <w:rFonts w:ascii="Times New Roman" w:hAnsi="Times New Roman" w:cs="Times New Roman"/>
                <w:sz w:val="28"/>
                <w:szCs w:val="28"/>
              </w:rPr>
              <w:t>Сентябрь-октябрь.</w:t>
            </w:r>
          </w:p>
        </w:tc>
      </w:tr>
      <w:tr w:rsidR="00AF63C6" w:rsidTr="00D60446">
        <w:tc>
          <w:tcPr>
            <w:tcW w:w="5070" w:type="dxa"/>
          </w:tcPr>
          <w:p w:rsidR="00AF63C6" w:rsidRPr="00764FCA" w:rsidRDefault="00764FCA" w:rsidP="00AF63C6">
            <w:pPr>
              <w:pStyle w:val="a3"/>
              <w:rPr>
                <w:rFonts w:ascii="Times New Roman" w:hAnsi="Times New Roman" w:cs="Times New Roman"/>
                <w:b/>
                <w:sz w:val="28"/>
                <w:szCs w:val="28"/>
              </w:rPr>
            </w:pPr>
            <w:r w:rsidRPr="00764FCA">
              <w:rPr>
                <w:rFonts w:ascii="Times New Roman" w:hAnsi="Times New Roman" w:cs="Times New Roman"/>
                <w:b/>
                <w:sz w:val="28"/>
                <w:szCs w:val="28"/>
              </w:rPr>
              <w:t>Основной этап:</w:t>
            </w:r>
          </w:p>
          <w:p w:rsidR="00764FCA" w:rsidRDefault="00764FCA" w:rsidP="00764FCA">
            <w:pPr>
              <w:pStyle w:val="a3"/>
              <w:numPr>
                <w:ilvl w:val="0"/>
                <w:numId w:val="5"/>
              </w:numPr>
              <w:rPr>
                <w:rFonts w:ascii="Times New Roman" w:hAnsi="Times New Roman" w:cs="Times New Roman"/>
                <w:sz w:val="28"/>
                <w:szCs w:val="28"/>
              </w:rPr>
            </w:pPr>
            <w:r w:rsidRPr="00AF63C6">
              <w:rPr>
                <w:rFonts w:ascii="Times New Roman" w:hAnsi="Times New Roman" w:cs="Times New Roman"/>
                <w:sz w:val="28"/>
                <w:szCs w:val="28"/>
              </w:rPr>
              <w:t xml:space="preserve">Рассматривание рисунков, фотографий, альбомов, </w:t>
            </w:r>
            <w:r w:rsidRPr="00AF63C6">
              <w:rPr>
                <w:rFonts w:ascii="Times New Roman" w:hAnsi="Times New Roman" w:cs="Times New Roman"/>
                <w:sz w:val="28"/>
                <w:szCs w:val="28"/>
              </w:rPr>
              <w:lastRenderedPageBreak/>
              <w:t>репродукций по темам</w:t>
            </w:r>
            <w:r>
              <w:rPr>
                <w:rFonts w:ascii="Times New Roman" w:hAnsi="Times New Roman" w:cs="Times New Roman"/>
                <w:sz w:val="28"/>
                <w:szCs w:val="28"/>
              </w:rPr>
              <w:t>.</w:t>
            </w:r>
          </w:p>
          <w:p w:rsidR="00764FCA" w:rsidRDefault="00764FCA" w:rsidP="00764FCA">
            <w:pPr>
              <w:pStyle w:val="a3"/>
              <w:numPr>
                <w:ilvl w:val="0"/>
                <w:numId w:val="5"/>
              </w:numPr>
              <w:rPr>
                <w:rFonts w:ascii="Times New Roman" w:hAnsi="Times New Roman" w:cs="Times New Roman"/>
                <w:sz w:val="28"/>
                <w:szCs w:val="28"/>
              </w:rPr>
            </w:pPr>
            <w:r w:rsidRPr="00AF63C6">
              <w:rPr>
                <w:rFonts w:ascii="Times New Roman" w:hAnsi="Times New Roman" w:cs="Times New Roman"/>
                <w:sz w:val="28"/>
                <w:szCs w:val="28"/>
              </w:rPr>
              <w:t>Просмотр видеоматериала.</w:t>
            </w:r>
          </w:p>
          <w:p w:rsidR="00764FCA" w:rsidRDefault="00764FCA" w:rsidP="00764FCA">
            <w:pPr>
              <w:pStyle w:val="a3"/>
              <w:numPr>
                <w:ilvl w:val="0"/>
                <w:numId w:val="5"/>
              </w:numPr>
              <w:rPr>
                <w:rFonts w:ascii="Times New Roman" w:hAnsi="Times New Roman" w:cs="Times New Roman"/>
                <w:sz w:val="28"/>
                <w:szCs w:val="28"/>
              </w:rPr>
            </w:pPr>
            <w:r w:rsidRPr="00764FCA">
              <w:rPr>
                <w:rFonts w:ascii="Times New Roman" w:hAnsi="Times New Roman" w:cs="Times New Roman"/>
                <w:sz w:val="28"/>
                <w:szCs w:val="28"/>
              </w:rPr>
              <w:t>Знакомство с литературными произведениями:</w:t>
            </w:r>
          </w:p>
          <w:p w:rsidR="00764FCA" w:rsidRPr="00764FCA" w:rsidRDefault="00764FCA" w:rsidP="00764FCA">
            <w:pPr>
              <w:pStyle w:val="a3"/>
              <w:ind w:left="142"/>
              <w:rPr>
                <w:rFonts w:ascii="Times New Roman" w:hAnsi="Times New Roman" w:cs="Times New Roman"/>
                <w:b/>
                <w:i/>
                <w:sz w:val="28"/>
                <w:szCs w:val="28"/>
              </w:rPr>
            </w:pPr>
            <w:r w:rsidRPr="00764FCA">
              <w:rPr>
                <w:rFonts w:ascii="Times New Roman" w:hAnsi="Times New Roman" w:cs="Times New Roman"/>
                <w:b/>
                <w:i/>
                <w:sz w:val="28"/>
                <w:szCs w:val="28"/>
              </w:rPr>
              <w:t xml:space="preserve">тема «Я и мои друзья»: </w:t>
            </w:r>
          </w:p>
          <w:p w:rsidR="00764FCA" w:rsidRDefault="00764FCA" w:rsidP="00764FCA">
            <w:pPr>
              <w:pStyle w:val="a3"/>
              <w:ind w:left="142"/>
              <w:rPr>
                <w:rFonts w:ascii="Times New Roman" w:hAnsi="Times New Roman" w:cs="Times New Roman"/>
                <w:sz w:val="28"/>
                <w:szCs w:val="28"/>
              </w:rPr>
            </w:pPr>
            <w:proofErr w:type="gramStart"/>
            <w:r w:rsidRPr="00764FCA">
              <w:rPr>
                <w:rFonts w:ascii="Times New Roman" w:hAnsi="Times New Roman" w:cs="Times New Roman"/>
                <w:sz w:val="28"/>
                <w:szCs w:val="28"/>
              </w:rPr>
              <w:t xml:space="preserve">Л. Толстой «Два товарища», С.Михалков «Песенка друзей», Н. Калинина «Разве так играют?» (из книги «Малыши», К. Ушинский «Вместе тесно, врозь скучно» и т.д. </w:t>
            </w:r>
            <w:proofErr w:type="gramEnd"/>
          </w:p>
          <w:p w:rsidR="00D60446" w:rsidRDefault="00764FCA" w:rsidP="00764FCA">
            <w:pPr>
              <w:pStyle w:val="a3"/>
              <w:ind w:left="142"/>
              <w:rPr>
                <w:rFonts w:ascii="Times New Roman" w:hAnsi="Times New Roman" w:cs="Times New Roman"/>
                <w:sz w:val="28"/>
                <w:szCs w:val="28"/>
              </w:rPr>
            </w:pPr>
            <w:r w:rsidRPr="00764FCA">
              <w:rPr>
                <w:rFonts w:ascii="Times New Roman" w:hAnsi="Times New Roman" w:cs="Times New Roman"/>
                <w:b/>
                <w:i/>
                <w:sz w:val="28"/>
                <w:szCs w:val="28"/>
              </w:rPr>
              <w:t>тема «Семья и культура»:</w:t>
            </w:r>
            <w:r w:rsidRPr="00764FCA">
              <w:rPr>
                <w:rFonts w:ascii="Times New Roman" w:hAnsi="Times New Roman" w:cs="Times New Roman"/>
                <w:sz w:val="28"/>
                <w:szCs w:val="28"/>
              </w:rPr>
              <w:t xml:space="preserve"> </w:t>
            </w:r>
          </w:p>
          <w:p w:rsidR="00764FCA" w:rsidRDefault="00764FCA" w:rsidP="00764FCA">
            <w:pPr>
              <w:pStyle w:val="a3"/>
              <w:ind w:left="142"/>
              <w:rPr>
                <w:rFonts w:ascii="Times New Roman" w:hAnsi="Times New Roman" w:cs="Times New Roman"/>
                <w:sz w:val="28"/>
                <w:szCs w:val="28"/>
              </w:rPr>
            </w:pPr>
            <w:r w:rsidRPr="00764FCA">
              <w:rPr>
                <w:rFonts w:ascii="Times New Roman" w:hAnsi="Times New Roman" w:cs="Times New Roman"/>
                <w:sz w:val="28"/>
                <w:szCs w:val="28"/>
              </w:rPr>
              <w:t>А.</w:t>
            </w:r>
            <w:r w:rsidR="00874583">
              <w:rPr>
                <w:rFonts w:ascii="Times New Roman" w:hAnsi="Times New Roman" w:cs="Times New Roman"/>
                <w:sz w:val="28"/>
                <w:szCs w:val="28"/>
              </w:rPr>
              <w:t xml:space="preserve"> </w:t>
            </w:r>
            <w:proofErr w:type="spellStart"/>
            <w:r w:rsidRPr="00764FCA">
              <w:rPr>
                <w:rFonts w:ascii="Times New Roman" w:hAnsi="Times New Roman" w:cs="Times New Roman"/>
                <w:sz w:val="28"/>
                <w:szCs w:val="28"/>
              </w:rPr>
              <w:t>Барто</w:t>
            </w:r>
            <w:proofErr w:type="spellEnd"/>
            <w:r w:rsidRPr="00764FCA">
              <w:rPr>
                <w:rFonts w:ascii="Times New Roman" w:hAnsi="Times New Roman" w:cs="Times New Roman"/>
                <w:sz w:val="28"/>
                <w:szCs w:val="28"/>
              </w:rPr>
              <w:t xml:space="preserve"> «Вовка – добрая душа», К. Ушинский "Петушок с семьей", Н. Калинина "Как Саша и Алеша пришли в детский сад» и т.д. </w:t>
            </w:r>
          </w:p>
          <w:p w:rsidR="00764FCA" w:rsidRDefault="00764FCA" w:rsidP="00764FCA">
            <w:pPr>
              <w:pStyle w:val="a3"/>
              <w:ind w:left="142"/>
              <w:rPr>
                <w:rFonts w:ascii="Times New Roman" w:hAnsi="Times New Roman" w:cs="Times New Roman"/>
                <w:b/>
                <w:i/>
                <w:sz w:val="28"/>
                <w:szCs w:val="28"/>
              </w:rPr>
            </w:pPr>
            <w:r w:rsidRPr="00764FCA">
              <w:rPr>
                <w:rFonts w:ascii="Times New Roman" w:hAnsi="Times New Roman" w:cs="Times New Roman"/>
                <w:b/>
                <w:i/>
                <w:sz w:val="28"/>
                <w:szCs w:val="28"/>
              </w:rPr>
              <w:t>тема «Закон и право»:</w:t>
            </w:r>
          </w:p>
          <w:p w:rsidR="00764FCA" w:rsidRDefault="00764FCA" w:rsidP="00764FCA">
            <w:pPr>
              <w:pStyle w:val="a3"/>
              <w:ind w:left="142"/>
              <w:rPr>
                <w:rFonts w:ascii="Times New Roman" w:hAnsi="Times New Roman" w:cs="Times New Roman"/>
                <w:sz w:val="28"/>
                <w:szCs w:val="28"/>
              </w:rPr>
            </w:pPr>
            <w:r w:rsidRPr="00764FCA">
              <w:rPr>
                <w:rFonts w:ascii="Times New Roman" w:hAnsi="Times New Roman" w:cs="Times New Roman"/>
                <w:sz w:val="28"/>
                <w:szCs w:val="28"/>
              </w:rPr>
              <w:t xml:space="preserve">Русские народные сказки: "Лисица и тетерев" (обр. Л.Н. Толстого), "Колобок", "Теремок", (обр. К. Ушинского) и д.р. </w:t>
            </w:r>
          </w:p>
          <w:p w:rsidR="00764FCA" w:rsidRDefault="00764FCA" w:rsidP="00764FCA">
            <w:pPr>
              <w:pStyle w:val="a3"/>
              <w:ind w:left="142"/>
              <w:rPr>
                <w:rFonts w:ascii="Times New Roman" w:hAnsi="Times New Roman" w:cs="Times New Roman"/>
                <w:sz w:val="28"/>
                <w:szCs w:val="28"/>
              </w:rPr>
            </w:pPr>
            <w:r w:rsidRPr="00764FCA">
              <w:rPr>
                <w:rFonts w:ascii="Times New Roman" w:hAnsi="Times New Roman" w:cs="Times New Roman"/>
                <w:b/>
                <w:i/>
                <w:sz w:val="28"/>
                <w:szCs w:val="28"/>
              </w:rPr>
              <w:t>тема «Гражданин великой страны»</w:t>
            </w:r>
            <w:r w:rsidRPr="00764FCA">
              <w:rPr>
                <w:rFonts w:ascii="Times New Roman" w:hAnsi="Times New Roman" w:cs="Times New Roman"/>
                <w:sz w:val="28"/>
                <w:szCs w:val="28"/>
              </w:rPr>
              <w:t>:</w:t>
            </w:r>
          </w:p>
          <w:p w:rsidR="00764FCA" w:rsidRPr="00764FCA" w:rsidRDefault="00764FCA" w:rsidP="00764FCA">
            <w:pPr>
              <w:pStyle w:val="a3"/>
              <w:ind w:left="142"/>
              <w:rPr>
                <w:rFonts w:ascii="Times New Roman" w:hAnsi="Times New Roman" w:cs="Times New Roman"/>
                <w:sz w:val="28"/>
                <w:szCs w:val="28"/>
              </w:rPr>
            </w:pPr>
            <w:r w:rsidRPr="00764FCA">
              <w:rPr>
                <w:rFonts w:ascii="Times New Roman" w:hAnsi="Times New Roman" w:cs="Times New Roman"/>
                <w:sz w:val="28"/>
                <w:szCs w:val="28"/>
              </w:rPr>
              <w:t xml:space="preserve"> С. Маршак «Мы – военные», А. </w:t>
            </w:r>
            <w:proofErr w:type="spellStart"/>
            <w:r w:rsidRPr="00764FCA">
              <w:rPr>
                <w:rFonts w:ascii="Times New Roman" w:hAnsi="Times New Roman" w:cs="Times New Roman"/>
                <w:sz w:val="28"/>
                <w:szCs w:val="28"/>
              </w:rPr>
              <w:t>Барто</w:t>
            </w:r>
            <w:proofErr w:type="spellEnd"/>
            <w:r w:rsidRPr="00764FCA">
              <w:rPr>
                <w:rFonts w:ascii="Times New Roman" w:hAnsi="Times New Roman" w:cs="Times New Roman"/>
                <w:sz w:val="28"/>
                <w:szCs w:val="28"/>
              </w:rPr>
              <w:t xml:space="preserve"> «Братишки», рассказы М. Пришвина, В. Бианки, Б. Житкова и т.д.</w:t>
            </w:r>
          </w:p>
          <w:p w:rsidR="00D60446" w:rsidRDefault="00764FCA" w:rsidP="00764FCA">
            <w:pPr>
              <w:pStyle w:val="a3"/>
              <w:numPr>
                <w:ilvl w:val="0"/>
                <w:numId w:val="5"/>
              </w:numPr>
              <w:ind w:left="142" w:firstLine="0"/>
              <w:rPr>
                <w:rFonts w:ascii="Times New Roman" w:hAnsi="Times New Roman" w:cs="Times New Roman"/>
                <w:sz w:val="28"/>
                <w:szCs w:val="28"/>
              </w:rPr>
            </w:pPr>
            <w:r w:rsidRPr="00764FCA">
              <w:rPr>
                <w:rFonts w:ascii="Times New Roman" w:hAnsi="Times New Roman" w:cs="Times New Roman"/>
                <w:b/>
                <w:sz w:val="28"/>
                <w:szCs w:val="28"/>
              </w:rPr>
              <w:t>Дидактические игры:</w:t>
            </w:r>
            <w:r w:rsidRPr="00AF63C6">
              <w:rPr>
                <w:rFonts w:ascii="Times New Roman" w:hAnsi="Times New Roman" w:cs="Times New Roman"/>
                <w:sz w:val="28"/>
                <w:szCs w:val="28"/>
              </w:rPr>
              <w:t xml:space="preserve"> </w:t>
            </w:r>
          </w:p>
          <w:p w:rsidR="00D60446" w:rsidRDefault="00764FCA" w:rsidP="00D60446">
            <w:pPr>
              <w:pStyle w:val="a3"/>
              <w:rPr>
                <w:rFonts w:ascii="Times New Roman" w:hAnsi="Times New Roman" w:cs="Times New Roman"/>
                <w:sz w:val="28"/>
                <w:szCs w:val="28"/>
              </w:rPr>
            </w:pPr>
            <w:proofErr w:type="gramStart"/>
            <w:r w:rsidRPr="00AF63C6">
              <w:rPr>
                <w:rFonts w:ascii="Times New Roman" w:hAnsi="Times New Roman" w:cs="Times New Roman"/>
                <w:sz w:val="28"/>
                <w:szCs w:val="28"/>
              </w:rPr>
              <w:t xml:space="preserve">«Подумай – отгадай», «Кто больше знает?», «Угадай-ка», «Объясни», «Ответь на вопросы», «Живые картинки», </w:t>
            </w:r>
            <w:r>
              <w:rPr>
                <w:rFonts w:ascii="Times New Roman" w:hAnsi="Times New Roman" w:cs="Times New Roman"/>
                <w:sz w:val="28"/>
                <w:szCs w:val="28"/>
              </w:rPr>
              <w:t>«</w:t>
            </w:r>
            <w:r w:rsidRPr="00AF63C6">
              <w:rPr>
                <w:rFonts w:ascii="Times New Roman" w:hAnsi="Times New Roman" w:cs="Times New Roman"/>
                <w:sz w:val="28"/>
                <w:szCs w:val="28"/>
              </w:rPr>
              <w:t>Путешествие по маршруту добрых чувств, поступков, дел и отношений», «Как Буратино</w:t>
            </w:r>
            <w:r>
              <w:rPr>
                <w:rFonts w:ascii="Times New Roman" w:hAnsi="Times New Roman" w:cs="Times New Roman"/>
                <w:sz w:val="28"/>
                <w:szCs w:val="28"/>
              </w:rPr>
              <w:t xml:space="preserve"> стал вежливым» и т.д. </w:t>
            </w:r>
            <w:proofErr w:type="gramEnd"/>
          </w:p>
          <w:p w:rsidR="00764FCA" w:rsidRDefault="00764FCA" w:rsidP="00D60446">
            <w:pPr>
              <w:pStyle w:val="a3"/>
              <w:rPr>
                <w:rFonts w:ascii="Times New Roman" w:hAnsi="Times New Roman" w:cs="Times New Roman"/>
                <w:sz w:val="28"/>
                <w:szCs w:val="28"/>
              </w:rPr>
            </w:pPr>
            <w:r w:rsidRPr="00764FCA">
              <w:rPr>
                <w:rFonts w:ascii="Times New Roman" w:hAnsi="Times New Roman" w:cs="Times New Roman"/>
                <w:b/>
                <w:sz w:val="28"/>
                <w:szCs w:val="28"/>
              </w:rPr>
              <w:t>Подвижные игры:</w:t>
            </w:r>
            <w:r w:rsidRPr="00AF63C6">
              <w:rPr>
                <w:rFonts w:ascii="Times New Roman" w:hAnsi="Times New Roman" w:cs="Times New Roman"/>
                <w:sz w:val="28"/>
                <w:szCs w:val="28"/>
              </w:rPr>
              <w:t xml:space="preserve"> </w:t>
            </w:r>
          </w:p>
          <w:p w:rsidR="00764FCA" w:rsidRDefault="00764FCA" w:rsidP="00D60446">
            <w:pPr>
              <w:pStyle w:val="a3"/>
              <w:rPr>
                <w:rFonts w:ascii="Times New Roman" w:hAnsi="Times New Roman" w:cs="Times New Roman"/>
                <w:sz w:val="28"/>
                <w:szCs w:val="28"/>
              </w:rPr>
            </w:pPr>
            <w:r w:rsidRPr="00AF63C6">
              <w:rPr>
                <w:rFonts w:ascii="Times New Roman" w:hAnsi="Times New Roman" w:cs="Times New Roman"/>
                <w:sz w:val="28"/>
                <w:szCs w:val="28"/>
              </w:rPr>
              <w:t>«Клоун</w:t>
            </w:r>
            <w:proofErr w:type="gramStart"/>
            <w:r w:rsidRPr="00AF63C6">
              <w:rPr>
                <w:rFonts w:ascii="Times New Roman" w:hAnsi="Times New Roman" w:cs="Times New Roman"/>
                <w:sz w:val="28"/>
                <w:szCs w:val="28"/>
              </w:rPr>
              <w:t xml:space="preserve"> Т</w:t>
            </w:r>
            <w:proofErr w:type="gramEnd"/>
            <w:r w:rsidRPr="00AF63C6">
              <w:rPr>
                <w:rFonts w:ascii="Times New Roman" w:hAnsi="Times New Roman" w:cs="Times New Roman"/>
                <w:sz w:val="28"/>
                <w:szCs w:val="28"/>
              </w:rPr>
              <w:t>яп – Ляп», «Нам не тесно», «Зайчики и лиса», «</w:t>
            </w:r>
            <w:proofErr w:type="spellStart"/>
            <w:r w:rsidRPr="00AF63C6">
              <w:rPr>
                <w:rFonts w:ascii="Times New Roman" w:hAnsi="Times New Roman" w:cs="Times New Roman"/>
                <w:sz w:val="28"/>
                <w:szCs w:val="28"/>
              </w:rPr>
              <w:t>Менялки</w:t>
            </w:r>
            <w:proofErr w:type="spellEnd"/>
            <w:r w:rsidRPr="00AF63C6">
              <w:rPr>
                <w:rFonts w:ascii="Times New Roman" w:hAnsi="Times New Roman" w:cs="Times New Roman"/>
                <w:sz w:val="28"/>
                <w:szCs w:val="28"/>
              </w:rPr>
              <w:t xml:space="preserve">» и т.д. </w:t>
            </w:r>
          </w:p>
          <w:p w:rsidR="00764FCA" w:rsidRPr="00764FCA" w:rsidRDefault="00764FCA" w:rsidP="00D60446">
            <w:pPr>
              <w:pStyle w:val="a3"/>
              <w:rPr>
                <w:rFonts w:ascii="Times New Roman" w:hAnsi="Times New Roman" w:cs="Times New Roman"/>
                <w:b/>
                <w:sz w:val="28"/>
                <w:szCs w:val="28"/>
              </w:rPr>
            </w:pPr>
            <w:r w:rsidRPr="00764FCA">
              <w:rPr>
                <w:rFonts w:ascii="Times New Roman" w:hAnsi="Times New Roman" w:cs="Times New Roman"/>
                <w:b/>
                <w:sz w:val="28"/>
                <w:szCs w:val="28"/>
              </w:rPr>
              <w:t>Сюжетно-ролевые игры:</w:t>
            </w:r>
          </w:p>
          <w:p w:rsidR="00764FCA" w:rsidRPr="00AF63C6" w:rsidRDefault="00764FCA" w:rsidP="00D60446">
            <w:pPr>
              <w:pStyle w:val="a3"/>
              <w:rPr>
                <w:rFonts w:ascii="Times New Roman" w:hAnsi="Times New Roman" w:cs="Times New Roman"/>
                <w:sz w:val="28"/>
                <w:szCs w:val="28"/>
              </w:rPr>
            </w:pPr>
            <w:r w:rsidRPr="00AF63C6">
              <w:rPr>
                <w:rFonts w:ascii="Times New Roman" w:hAnsi="Times New Roman" w:cs="Times New Roman"/>
                <w:sz w:val="28"/>
                <w:szCs w:val="28"/>
              </w:rPr>
              <w:t xml:space="preserve"> «Наша Маша маленькая», «Моя семья». «Кукла заболела», «В гостях», «Магазин игрушек» и т.д.</w:t>
            </w:r>
          </w:p>
        </w:tc>
        <w:tc>
          <w:tcPr>
            <w:tcW w:w="2693" w:type="dxa"/>
          </w:tcPr>
          <w:p w:rsidR="00D60446" w:rsidRDefault="00D60446" w:rsidP="00D60446">
            <w:pPr>
              <w:pStyle w:val="a3"/>
              <w:rPr>
                <w:rFonts w:ascii="Times New Roman" w:hAnsi="Times New Roman" w:cs="Times New Roman"/>
                <w:sz w:val="28"/>
                <w:szCs w:val="28"/>
              </w:rPr>
            </w:pPr>
            <w:r>
              <w:rPr>
                <w:rFonts w:ascii="Times New Roman" w:hAnsi="Times New Roman" w:cs="Times New Roman"/>
                <w:sz w:val="28"/>
                <w:szCs w:val="28"/>
              </w:rPr>
              <w:lastRenderedPageBreak/>
              <w:t>Воспитатели:</w:t>
            </w:r>
          </w:p>
          <w:p w:rsidR="00D60446" w:rsidRDefault="00D60446" w:rsidP="00D60446">
            <w:pPr>
              <w:pStyle w:val="a3"/>
              <w:rPr>
                <w:rFonts w:ascii="Times New Roman" w:hAnsi="Times New Roman" w:cs="Times New Roman"/>
                <w:sz w:val="28"/>
                <w:szCs w:val="28"/>
              </w:rPr>
            </w:pPr>
            <w:r>
              <w:rPr>
                <w:rFonts w:ascii="Times New Roman" w:hAnsi="Times New Roman" w:cs="Times New Roman"/>
                <w:sz w:val="28"/>
                <w:szCs w:val="28"/>
              </w:rPr>
              <w:t>Максутова Л.В.</w:t>
            </w:r>
          </w:p>
          <w:p w:rsidR="00AF63C6" w:rsidRPr="00AF63C6" w:rsidRDefault="00D60446" w:rsidP="00D60446">
            <w:pPr>
              <w:pStyle w:val="a3"/>
              <w:rPr>
                <w:rFonts w:ascii="Times New Roman" w:hAnsi="Times New Roman" w:cs="Times New Roman"/>
                <w:sz w:val="28"/>
                <w:szCs w:val="28"/>
              </w:rPr>
            </w:pPr>
            <w:r>
              <w:rPr>
                <w:rFonts w:ascii="Times New Roman" w:hAnsi="Times New Roman" w:cs="Times New Roman"/>
                <w:sz w:val="28"/>
                <w:szCs w:val="28"/>
              </w:rPr>
              <w:t>Гамаюнова Н.А.</w:t>
            </w:r>
          </w:p>
        </w:tc>
        <w:tc>
          <w:tcPr>
            <w:tcW w:w="2375" w:type="dxa"/>
          </w:tcPr>
          <w:p w:rsidR="00AF63C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Ноябрь</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Декабрь</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Январь</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Февраль</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Февраль</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Март</w:t>
            </w: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Default="00D60446" w:rsidP="00AF63C6">
            <w:pPr>
              <w:pStyle w:val="a3"/>
              <w:rPr>
                <w:rFonts w:ascii="Times New Roman" w:hAnsi="Times New Roman" w:cs="Times New Roman"/>
                <w:sz w:val="28"/>
                <w:szCs w:val="28"/>
              </w:rPr>
            </w:pPr>
          </w:p>
          <w:p w:rsidR="00D60446" w:rsidRPr="00AF63C6" w:rsidRDefault="00D60446" w:rsidP="00AF63C6">
            <w:pPr>
              <w:pStyle w:val="a3"/>
              <w:rPr>
                <w:rFonts w:ascii="Times New Roman" w:hAnsi="Times New Roman" w:cs="Times New Roman"/>
                <w:sz w:val="28"/>
                <w:szCs w:val="28"/>
              </w:rPr>
            </w:pPr>
          </w:p>
        </w:tc>
      </w:tr>
      <w:tr w:rsidR="00AF63C6" w:rsidTr="00D60446">
        <w:tc>
          <w:tcPr>
            <w:tcW w:w="5070" w:type="dxa"/>
          </w:tcPr>
          <w:p w:rsidR="00D60446" w:rsidRPr="00D60446" w:rsidRDefault="00D60446" w:rsidP="00764FCA">
            <w:pPr>
              <w:pStyle w:val="a3"/>
              <w:ind w:firstLine="567"/>
              <w:jc w:val="both"/>
              <w:rPr>
                <w:rFonts w:ascii="Times New Roman" w:hAnsi="Times New Roman" w:cs="Times New Roman"/>
                <w:b/>
                <w:sz w:val="28"/>
                <w:szCs w:val="28"/>
              </w:rPr>
            </w:pPr>
            <w:r w:rsidRPr="00D60446">
              <w:rPr>
                <w:rFonts w:ascii="Times New Roman" w:hAnsi="Times New Roman" w:cs="Times New Roman"/>
                <w:b/>
                <w:sz w:val="28"/>
                <w:szCs w:val="28"/>
              </w:rPr>
              <w:lastRenderedPageBreak/>
              <w:t>Заключительный этап:</w:t>
            </w:r>
          </w:p>
          <w:p w:rsidR="00764FCA" w:rsidRDefault="00764FCA" w:rsidP="00764FCA">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 xml:space="preserve">1. Посвящение в дружные ребята. </w:t>
            </w:r>
          </w:p>
          <w:p w:rsidR="00AF63C6" w:rsidRPr="00AF63C6" w:rsidRDefault="00764FCA" w:rsidP="00D60446">
            <w:pPr>
              <w:pStyle w:val="a3"/>
              <w:ind w:firstLine="567"/>
              <w:jc w:val="both"/>
              <w:rPr>
                <w:rFonts w:ascii="Times New Roman" w:hAnsi="Times New Roman" w:cs="Times New Roman"/>
                <w:sz w:val="28"/>
                <w:szCs w:val="28"/>
              </w:rPr>
            </w:pPr>
            <w:r w:rsidRPr="00AF63C6">
              <w:rPr>
                <w:rFonts w:ascii="Times New Roman" w:hAnsi="Times New Roman" w:cs="Times New Roman"/>
                <w:sz w:val="28"/>
                <w:szCs w:val="28"/>
              </w:rPr>
              <w:t xml:space="preserve">2. Создание презентации </w:t>
            </w:r>
            <w:r w:rsidR="00D60446">
              <w:rPr>
                <w:rFonts w:ascii="Times New Roman" w:hAnsi="Times New Roman" w:cs="Times New Roman"/>
                <w:sz w:val="28"/>
                <w:szCs w:val="28"/>
              </w:rPr>
              <w:t>«Дружные ребята»</w:t>
            </w:r>
          </w:p>
        </w:tc>
        <w:tc>
          <w:tcPr>
            <w:tcW w:w="2693" w:type="dxa"/>
          </w:tcPr>
          <w:p w:rsidR="00D60446" w:rsidRDefault="00D60446" w:rsidP="00D60446">
            <w:pPr>
              <w:pStyle w:val="a3"/>
              <w:rPr>
                <w:rFonts w:ascii="Times New Roman" w:hAnsi="Times New Roman" w:cs="Times New Roman"/>
                <w:sz w:val="28"/>
                <w:szCs w:val="28"/>
              </w:rPr>
            </w:pPr>
            <w:r>
              <w:rPr>
                <w:rFonts w:ascii="Times New Roman" w:hAnsi="Times New Roman" w:cs="Times New Roman"/>
                <w:sz w:val="28"/>
                <w:szCs w:val="28"/>
              </w:rPr>
              <w:t>Воспитатели:</w:t>
            </w:r>
          </w:p>
          <w:p w:rsidR="00D60446" w:rsidRDefault="00D60446" w:rsidP="00D60446">
            <w:pPr>
              <w:pStyle w:val="a3"/>
              <w:rPr>
                <w:rFonts w:ascii="Times New Roman" w:hAnsi="Times New Roman" w:cs="Times New Roman"/>
                <w:sz w:val="28"/>
                <w:szCs w:val="28"/>
              </w:rPr>
            </w:pPr>
            <w:r>
              <w:rPr>
                <w:rFonts w:ascii="Times New Roman" w:hAnsi="Times New Roman" w:cs="Times New Roman"/>
                <w:sz w:val="28"/>
                <w:szCs w:val="28"/>
              </w:rPr>
              <w:t>Максутова Л.В.</w:t>
            </w:r>
          </w:p>
          <w:p w:rsidR="00AF63C6" w:rsidRPr="00AF63C6" w:rsidRDefault="00D60446" w:rsidP="00D60446">
            <w:pPr>
              <w:pStyle w:val="a3"/>
              <w:rPr>
                <w:rFonts w:ascii="Times New Roman" w:hAnsi="Times New Roman" w:cs="Times New Roman"/>
                <w:sz w:val="28"/>
                <w:szCs w:val="28"/>
              </w:rPr>
            </w:pPr>
            <w:r>
              <w:rPr>
                <w:rFonts w:ascii="Times New Roman" w:hAnsi="Times New Roman" w:cs="Times New Roman"/>
                <w:sz w:val="28"/>
                <w:szCs w:val="28"/>
              </w:rPr>
              <w:t>Гамаюнова Н.А.</w:t>
            </w:r>
          </w:p>
        </w:tc>
        <w:tc>
          <w:tcPr>
            <w:tcW w:w="2375" w:type="dxa"/>
          </w:tcPr>
          <w:p w:rsidR="00AF63C6" w:rsidRPr="00AF63C6" w:rsidRDefault="00D60446" w:rsidP="00AF63C6">
            <w:pPr>
              <w:pStyle w:val="a3"/>
              <w:rPr>
                <w:rFonts w:ascii="Times New Roman" w:hAnsi="Times New Roman" w:cs="Times New Roman"/>
                <w:sz w:val="28"/>
                <w:szCs w:val="28"/>
              </w:rPr>
            </w:pPr>
            <w:r>
              <w:rPr>
                <w:rFonts w:ascii="Times New Roman" w:hAnsi="Times New Roman" w:cs="Times New Roman"/>
                <w:sz w:val="28"/>
                <w:szCs w:val="28"/>
              </w:rPr>
              <w:t>Апрель</w:t>
            </w:r>
          </w:p>
        </w:tc>
      </w:tr>
    </w:tbl>
    <w:p w:rsidR="00DB7200" w:rsidRDefault="00DB7200" w:rsidP="00013CCB">
      <w:pPr>
        <w:rPr>
          <w:sz w:val="28"/>
          <w:szCs w:val="28"/>
        </w:rPr>
      </w:pPr>
    </w:p>
    <w:p w:rsidR="00DB7200" w:rsidRDefault="00DB7200" w:rsidP="00013CCB">
      <w:pPr>
        <w:rPr>
          <w:sz w:val="28"/>
          <w:szCs w:val="28"/>
        </w:rPr>
      </w:pPr>
    </w:p>
    <w:p w:rsidR="00DB7200" w:rsidRDefault="00DB7200" w:rsidP="00013CCB">
      <w:pPr>
        <w:rPr>
          <w:sz w:val="28"/>
          <w:szCs w:val="28"/>
        </w:rPr>
      </w:pPr>
    </w:p>
    <w:p w:rsidR="00DB7200" w:rsidRDefault="00DB7200" w:rsidP="00013CCB">
      <w:pPr>
        <w:rPr>
          <w:sz w:val="28"/>
          <w:szCs w:val="28"/>
        </w:rPr>
      </w:pPr>
    </w:p>
    <w:p w:rsidR="00AB7E8B" w:rsidRDefault="00AB7E8B" w:rsidP="00013CCB">
      <w:pPr>
        <w:rPr>
          <w:sz w:val="28"/>
          <w:szCs w:val="28"/>
        </w:rPr>
      </w:pPr>
    </w:p>
    <w:p w:rsidR="00F7649E" w:rsidRPr="00F7649E" w:rsidRDefault="00F7649E" w:rsidP="00F7649E">
      <w:pPr>
        <w:spacing w:after="0"/>
        <w:jc w:val="center"/>
        <w:rPr>
          <w:rFonts w:ascii="Times New Roman" w:hAnsi="Times New Roman" w:cs="Times New Roman"/>
          <w:sz w:val="28"/>
          <w:szCs w:val="28"/>
        </w:rPr>
      </w:pPr>
    </w:p>
    <w:sectPr w:rsidR="00F7649E" w:rsidRPr="00F7649E" w:rsidSect="00D60446">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E3DA4"/>
    <w:multiLevelType w:val="hybridMultilevel"/>
    <w:tmpl w:val="BA7012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0F62257"/>
    <w:multiLevelType w:val="hybridMultilevel"/>
    <w:tmpl w:val="CEC62B0A"/>
    <w:lvl w:ilvl="0" w:tplc="0C28CE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D94B1D"/>
    <w:multiLevelType w:val="hybridMultilevel"/>
    <w:tmpl w:val="2942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E2083"/>
    <w:multiLevelType w:val="hybridMultilevel"/>
    <w:tmpl w:val="0B6ECE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BA44A3B"/>
    <w:multiLevelType w:val="hybridMultilevel"/>
    <w:tmpl w:val="1CF41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D9C78B4"/>
    <w:multiLevelType w:val="hybridMultilevel"/>
    <w:tmpl w:val="A59CBCD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013CCB"/>
    <w:rsid w:val="00013CCB"/>
    <w:rsid w:val="001218E0"/>
    <w:rsid w:val="001F1487"/>
    <w:rsid w:val="003E60CA"/>
    <w:rsid w:val="00764FCA"/>
    <w:rsid w:val="00874583"/>
    <w:rsid w:val="008864D9"/>
    <w:rsid w:val="00A43867"/>
    <w:rsid w:val="00A7455A"/>
    <w:rsid w:val="00AB7E8B"/>
    <w:rsid w:val="00AF63C6"/>
    <w:rsid w:val="00B85D20"/>
    <w:rsid w:val="00C01E2F"/>
    <w:rsid w:val="00C04F65"/>
    <w:rsid w:val="00C45732"/>
    <w:rsid w:val="00C92DC1"/>
    <w:rsid w:val="00CF7B2E"/>
    <w:rsid w:val="00D21C25"/>
    <w:rsid w:val="00D60446"/>
    <w:rsid w:val="00DB7200"/>
    <w:rsid w:val="00DE0AFC"/>
    <w:rsid w:val="00DF0DB8"/>
    <w:rsid w:val="00F5527A"/>
    <w:rsid w:val="00F76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C25"/>
    <w:pPr>
      <w:spacing w:after="0" w:line="240" w:lineRule="auto"/>
    </w:pPr>
  </w:style>
  <w:style w:type="table" w:styleId="a4">
    <w:name w:val="Table Grid"/>
    <w:basedOn w:val="a1"/>
    <w:uiPriority w:val="59"/>
    <w:rsid w:val="00AF6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604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0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5921-0A1E-40AA-A6CE-1254D43B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2</cp:revision>
  <cp:lastPrinted>2014-10-29T07:35:00Z</cp:lastPrinted>
  <dcterms:created xsi:type="dcterms:W3CDTF">2015-03-02T19:16:00Z</dcterms:created>
  <dcterms:modified xsi:type="dcterms:W3CDTF">2015-03-02T19:16:00Z</dcterms:modified>
</cp:coreProperties>
</file>